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D3F74B" w14:textId="6696F1BE" w:rsidR="00715317" w:rsidRDefault="000D23E3">
      <w:pPr>
        <w:pStyle w:val="a5"/>
        <w:widowControl/>
        <w:spacing w:line="315" w:lineRule="atLeast"/>
        <w:ind w:firstLine="420"/>
        <w:jc w:val="center"/>
        <w:rPr>
          <w:rFonts w:ascii="黑体" w:eastAsia="黑体" w:hAnsi="黑体" w:cs="黑体"/>
          <w:color w:val="000000"/>
          <w:sz w:val="32"/>
          <w:szCs w:val="32"/>
        </w:rPr>
      </w:pPr>
      <w:r>
        <w:rPr>
          <w:rFonts w:ascii="黑体" w:eastAsia="黑体" w:hAnsi="黑体" w:cs="黑体" w:hint="eastAsia"/>
          <w:color w:val="000000"/>
          <w:sz w:val="32"/>
          <w:szCs w:val="32"/>
        </w:rPr>
        <w:t>物联网应用技术专业调研报告</w:t>
      </w:r>
    </w:p>
    <w:p w14:paraId="217788D9" w14:textId="1694FE1D" w:rsidR="00715317" w:rsidRPr="000D23E3" w:rsidRDefault="00000000" w:rsidP="00EC10C6">
      <w:pPr>
        <w:pStyle w:val="a7"/>
        <w:numPr>
          <w:ilvl w:val="0"/>
          <w:numId w:val="1"/>
        </w:numPr>
        <w:spacing w:line="360" w:lineRule="auto"/>
        <w:ind w:left="0" w:firstLineChars="0" w:firstLine="0"/>
        <w:outlineLvl w:val="0"/>
        <w:rPr>
          <w:rFonts w:ascii="宋体" w:eastAsia="宋体" w:hAnsi="宋体" w:cs="宋体"/>
          <w:b/>
          <w:bCs/>
          <w:sz w:val="30"/>
          <w:szCs w:val="30"/>
        </w:rPr>
      </w:pPr>
      <w:r w:rsidRPr="000D23E3">
        <w:rPr>
          <w:rFonts w:ascii="宋体" w:eastAsia="宋体" w:hAnsi="宋体" w:cs="宋体" w:hint="eastAsia"/>
          <w:b/>
          <w:bCs/>
          <w:sz w:val="30"/>
          <w:szCs w:val="30"/>
        </w:rPr>
        <w:t>调研工作组织与开展情况</w:t>
      </w:r>
    </w:p>
    <w:p w14:paraId="2A303604" w14:textId="3DBF915C" w:rsidR="000D23E3" w:rsidRDefault="0010596C" w:rsidP="000D23E3">
      <w:pPr>
        <w:pStyle w:val="a5"/>
        <w:widowControl/>
        <w:spacing w:beforeAutospacing="0" w:afterAutospacing="0" w:line="360" w:lineRule="auto"/>
        <w:ind w:firstLineChars="200" w:firstLine="480"/>
        <w:rPr>
          <w:rFonts w:ascii="宋体" w:eastAsia="宋体" w:hAnsi="宋体" w:cs="宋体"/>
          <w:color w:val="000000"/>
        </w:rPr>
      </w:pPr>
      <w:r>
        <w:rPr>
          <w:rFonts w:ascii="宋体" w:eastAsia="宋体" w:hAnsi="宋体" w:cs="宋体" w:hint="eastAsia"/>
          <w:color w:val="000000"/>
        </w:rPr>
        <w:t>调研对象：教育官方网站，物联网相关企业，开设物联网应用技术专业的高职院校，网络招聘平台，毕业生等</w:t>
      </w:r>
    </w:p>
    <w:p w14:paraId="1875D173" w14:textId="3AC6007C" w:rsidR="0010596C" w:rsidRDefault="0010596C" w:rsidP="000D23E3">
      <w:pPr>
        <w:pStyle w:val="a5"/>
        <w:widowControl/>
        <w:spacing w:beforeAutospacing="0" w:afterAutospacing="0" w:line="360" w:lineRule="auto"/>
        <w:ind w:firstLineChars="200" w:firstLine="480"/>
        <w:rPr>
          <w:rFonts w:ascii="宋体" w:eastAsia="宋体" w:hAnsi="宋体" w:cs="宋体"/>
          <w:color w:val="000000"/>
        </w:rPr>
      </w:pPr>
      <w:r>
        <w:rPr>
          <w:rFonts w:ascii="宋体" w:eastAsia="宋体" w:hAnsi="宋体" w:cs="宋体" w:hint="eastAsia"/>
          <w:color w:val="000000"/>
        </w:rPr>
        <w:t>调研方式：本轮调研根据不同调研对象及环境，采用不同的调研方式，主要表现在以下几个方面：</w:t>
      </w:r>
    </w:p>
    <w:p w14:paraId="7449C1CA" w14:textId="311822C0" w:rsidR="0010596C" w:rsidRDefault="004548A5" w:rsidP="00EC10C6">
      <w:pPr>
        <w:pStyle w:val="a9"/>
        <w:ind w:firstLine="480"/>
      </w:pPr>
      <w:r>
        <w:rPr>
          <w:rFonts w:hint="eastAsia"/>
        </w:rPr>
        <w:t>(</w:t>
      </w:r>
      <w:r w:rsidR="0010596C">
        <w:rPr>
          <w:rFonts w:hint="eastAsia"/>
        </w:rPr>
        <w:t>1</w:t>
      </w:r>
      <w:r>
        <w:rPr>
          <w:rFonts w:hint="eastAsia"/>
        </w:rPr>
        <w:t>)</w:t>
      </w:r>
      <w:r w:rsidR="0010596C">
        <w:rPr>
          <w:rFonts w:hint="eastAsia"/>
        </w:rPr>
        <w:t>企业采用</w:t>
      </w:r>
      <w:r w:rsidR="002F2CC4">
        <w:rPr>
          <w:rFonts w:hint="eastAsia"/>
        </w:rPr>
        <w:t>按行业调研</w:t>
      </w:r>
      <w:r w:rsidR="0010596C">
        <w:rPr>
          <w:rFonts w:hint="eastAsia"/>
        </w:rPr>
        <w:t>。对</w:t>
      </w:r>
      <w:r w:rsidR="002F2CC4">
        <w:rPr>
          <w:rFonts w:hint="eastAsia"/>
        </w:rPr>
        <w:t>全国物联网行业近三年相关行业报告进行分析。</w:t>
      </w:r>
      <w:r w:rsidR="008B1919" w:rsidRPr="008B1919">
        <w:rPr>
          <w:rFonts w:hint="eastAsia"/>
        </w:rPr>
        <w:t>通过文献资料及网上查阅全国及本地信息技术应用领域的现状、发展趋势、人才需求等相关信息。</w:t>
      </w:r>
    </w:p>
    <w:p w14:paraId="4A4ABC5B" w14:textId="19C83FA7" w:rsidR="0010596C" w:rsidRDefault="0010596C" w:rsidP="00EC10C6">
      <w:pPr>
        <w:pStyle w:val="a9"/>
        <w:ind w:firstLine="480"/>
      </w:pPr>
      <w:r>
        <w:rPr>
          <w:rFonts w:hint="eastAsia"/>
        </w:rPr>
        <w:t>(</w:t>
      </w:r>
      <w:r>
        <w:t>2)</w:t>
      </w:r>
      <w:r>
        <w:rPr>
          <w:rFonts w:hint="eastAsia"/>
        </w:rPr>
        <w:t>企业、兄弟院校和毕业生主要采用问卷、电话访谈等调研方式</w:t>
      </w:r>
      <w:r w:rsidR="002F2CC4">
        <w:rPr>
          <w:rFonts w:hint="eastAsia"/>
        </w:rPr>
        <w:t>。</w:t>
      </w:r>
    </w:p>
    <w:p w14:paraId="76ACAE5B" w14:textId="4F0BCE26" w:rsidR="0010596C" w:rsidRDefault="0010596C" w:rsidP="00EC10C6">
      <w:pPr>
        <w:pStyle w:val="a9"/>
        <w:ind w:firstLine="480"/>
      </w:pPr>
      <w:r>
        <w:rPr>
          <w:rFonts w:hint="eastAsia"/>
        </w:rPr>
        <w:t>(</w:t>
      </w:r>
      <w:r>
        <w:t>3)</w:t>
      </w:r>
      <w:r>
        <w:rPr>
          <w:rFonts w:hint="eastAsia"/>
        </w:rPr>
        <w:t>对教育部门等官网、人才招聘网站等网络媒体主要采用信息检索汇总，爬虫等方式进行调研。</w:t>
      </w:r>
    </w:p>
    <w:p w14:paraId="01C9AD46" w14:textId="77777777" w:rsidR="00715317" w:rsidRDefault="00000000" w:rsidP="00EC10C6">
      <w:pPr>
        <w:spacing w:line="360" w:lineRule="auto"/>
        <w:outlineLvl w:val="0"/>
        <w:rPr>
          <w:rFonts w:ascii="宋体" w:eastAsia="宋体" w:hAnsi="宋体" w:cs="宋体"/>
          <w:b/>
          <w:bCs/>
          <w:sz w:val="30"/>
          <w:szCs w:val="30"/>
        </w:rPr>
      </w:pPr>
      <w:r>
        <w:rPr>
          <w:rFonts w:ascii="宋体" w:eastAsia="宋体" w:hAnsi="宋体" w:cs="宋体" w:hint="eastAsia"/>
          <w:b/>
          <w:bCs/>
          <w:sz w:val="30"/>
          <w:szCs w:val="30"/>
        </w:rPr>
        <w:t>二、调研内容</w:t>
      </w:r>
    </w:p>
    <w:p w14:paraId="31091200" w14:textId="77777777" w:rsidR="00715317" w:rsidRDefault="00000000" w:rsidP="00813438">
      <w:pPr>
        <w:pStyle w:val="a5"/>
        <w:widowControl/>
        <w:spacing w:beforeAutospacing="0" w:afterAutospacing="0" w:line="360" w:lineRule="auto"/>
        <w:ind w:firstLineChars="200" w:firstLine="480"/>
        <w:outlineLvl w:val="1"/>
        <w:rPr>
          <w:rFonts w:ascii="宋体" w:eastAsia="宋体" w:hAnsi="宋体" w:cs="宋体"/>
          <w:color w:val="000000"/>
        </w:rPr>
      </w:pPr>
      <w:r>
        <w:rPr>
          <w:rFonts w:ascii="宋体" w:eastAsia="宋体" w:hAnsi="宋体" w:cs="宋体" w:hint="eastAsia"/>
          <w:color w:val="000000"/>
        </w:rPr>
        <w:t>（一）毕业生就业与人才需求情况分析</w:t>
      </w:r>
    </w:p>
    <w:p w14:paraId="44044CFD" w14:textId="77777777" w:rsidR="00715317" w:rsidRDefault="00000000" w:rsidP="00813438">
      <w:pPr>
        <w:pStyle w:val="a5"/>
        <w:widowControl/>
        <w:spacing w:beforeAutospacing="0" w:afterAutospacing="0" w:line="360" w:lineRule="auto"/>
        <w:ind w:firstLineChars="200" w:firstLine="480"/>
        <w:outlineLvl w:val="2"/>
        <w:rPr>
          <w:rFonts w:ascii="宋体" w:eastAsia="宋体" w:hAnsi="宋体" w:cs="宋体"/>
          <w:color w:val="000000"/>
        </w:rPr>
      </w:pPr>
      <w:r>
        <w:rPr>
          <w:rFonts w:ascii="宋体" w:eastAsia="宋体" w:hAnsi="宋体" w:cs="宋体" w:hint="eastAsia"/>
          <w:color w:val="000000"/>
        </w:rPr>
        <w:t>1.近五年人才培养质量反馈情况</w:t>
      </w:r>
    </w:p>
    <w:p w14:paraId="1ACB300D" w14:textId="7F9B9935" w:rsidR="000D23E3" w:rsidRDefault="00A627F7">
      <w:pPr>
        <w:pStyle w:val="a5"/>
        <w:widowControl/>
        <w:spacing w:beforeAutospacing="0" w:afterAutospacing="0" w:line="360" w:lineRule="auto"/>
        <w:ind w:firstLineChars="200" w:firstLine="480"/>
        <w:rPr>
          <w:rFonts w:ascii="宋体" w:eastAsia="宋体" w:hAnsi="宋体" w:cs="宋体"/>
          <w:color w:val="000000"/>
        </w:rPr>
      </w:pPr>
      <w:r>
        <w:rPr>
          <w:noProof/>
        </w:rPr>
        <w:drawing>
          <wp:inline distT="0" distB="0" distL="0" distR="0" wp14:anchorId="0F5193A6" wp14:editId="4799F17D">
            <wp:extent cx="5470072" cy="2854790"/>
            <wp:effectExtent l="0" t="0" r="0" b="3175"/>
            <wp:docPr id="5360345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34559" name=""/>
                    <pic:cNvPicPr/>
                  </pic:nvPicPr>
                  <pic:blipFill>
                    <a:blip r:embed="rId7"/>
                    <a:stretch>
                      <a:fillRect/>
                    </a:stretch>
                  </pic:blipFill>
                  <pic:spPr>
                    <a:xfrm>
                      <a:off x="0" y="0"/>
                      <a:ext cx="5475622" cy="2857686"/>
                    </a:xfrm>
                    <a:prstGeom prst="rect">
                      <a:avLst/>
                    </a:prstGeom>
                  </pic:spPr>
                </pic:pic>
              </a:graphicData>
            </a:graphic>
          </wp:inline>
        </w:drawing>
      </w:r>
    </w:p>
    <w:p w14:paraId="104F82F6" w14:textId="77777777" w:rsidR="00562A72" w:rsidRPr="002E601B" w:rsidRDefault="00562A72" w:rsidP="00562A72">
      <w:pPr>
        <w:pStyle w:val="a9"/>
        <w:ind w:firstLine="480"/>
      </w:pPr>
      <w:r w:rsidRPr="002E601B">
        <w:rPr>
          <w:rFonts w:hint="eastAsia"/>
        </w:rPr>
        <w:t>从就业企业性质来看，物联网</w:t>
      </w:r>
      <w:r>
        <w:rPr>
          <w:rFonts w:hint="eastAsia"/>
        </w:rPr>
        <w:t>专业毕业生</w:t>
      </w:r>
      <w:r w:rsidRPr="002E601B">
        <w:rPr>
          <w:rFonts w:hint="eastAsia"/>
        </w:rPr>
        <w:t>的去向多数为民营企业，约占四成。国有企业其次，而外资或合资企业、混合所有制企业等占比相对较少。下一步国有企业随着相关政策出台及资金投入，岗位也将有所增加。此外，包含自由职业、自主创业在内的其他行业就业人数占比31.9%，体现了“大众创业、万众创新”的就业趋势。</w:t>
      </w:r>
    </w:p>
    <w:p w14:paraId="555FD87B" w14:textId="77777777" w:rsidR="00562A72" w:rsidRPr="002E601B" w:rsidRDefault="00562A72" w:rsidP="00562A72">
      <w:pPr>
        <w:widowControl/>
        <w:shd w:val="clear" w:color="auto" w:fill="FFFFFF"/>
        <w:spacing w:line="480" w:lineRule="atLeast"/>
        <w:jc w:val="center"/>
        <w:rPr>
          <w:rFonts w:ascii="宋体" w:eastAsia="宋体" w:hAnsi="宋体" w:cs="宋体"/>
          <w:color w:val="000000"/>
          <w:kern w:val="0"/>
          <w:sz w:val="24"/>
        </w:rPr>
      </w:pPr>
      <w:r w:rsidRPr="002E601B">
        <w:rPr>
          <w:rFonts w:ascii="宋体" w:eastAsia="宋体" w:hAnsi="宋体" w:cs="宋体"/>
          <w:noProof/>
          <w:color w:val="000000"/>
          <w:kern w:val="0"/>
          <w:sz w:val="24"/>
        </w:rPr>
        <w:lastRenderedPageBreak/>
        <w:drawing>
          <wp:inline distT="0" distB="0" distL="0" distR="0" wp14:anchorId="59F8D352" wp14:editId="39CFD305">
            <wp:extent cx="5715000" cy="3314700"/>
            <wp:effectExtent l="0" t="0" r="0" b="0"/>
            <wp:docPr id="20237785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3314700"/>
                    </a:xfrm>
                    <a:prstGeom prst="rect">
                      <a:avLst/>
                    </a:prstGeom>
                    <a:noFill/>
                    <a:ln>
                      <a:noFill/>
                    </a:ln>
                  </pic:spPr>
                </pic:pic>
              </a:graphicData>
            </a:graphic>
          </wp:inline>
        </w:drawing>
      </w:r>
    </w:p>
    <w:p w14:paraId="5900BA9A" w14:textId="77777777" w:rsidR="00562A72" w:rsidRPr="002E601B" w:rsidRDefault="00562A72" w:rsidP="00562A72">
      <w:pPr>
        <w:pStyle w:val="a9"/>
        <w:ind w:firstLine="480"/>
        <w:rPr>
          <w:rFonts w:hint="eastAsia"/>
        </w:rPr>
      </w:pPr>
      <w:r w:rsidRPr="002E601B">
        <w:rPr>
          <w:rFonts w:hint="eastAsia"/>
        </w:rPr>
        <w:t>按照工作经验和工龄来统计，从事物联网岗位工作的劳动者，应届毕业生平均工资6300元，工作1-2年平均工资8950元，3-5年平均工资9540元，6-8年平均工资10790元，9年及以上平均工资12830元。从薪资总体区间的分布来看，10000-15000元的人群占比最高。</w:t>
      </w:r>
    </w:p>
    <w:p w14:paraId="0C039092" w14:textId="77777777" w:rsidR="00562A72" w:rsidRDefault="00562A72" w:rsidP="00562A72">
      <w:pPr>
        <w:widowControl/>
        <w:shd w:val="clear" w:color="auto" w:fill="FFFFFF"/>
        <w:spacing w:line="480" w:lineRule="atLeast"/>
        <w:jc w:val="center"/>
        <w:rPr>
          <w:rFonts w:ascii="宋体" w:eastAsia="宋体" w:hAnsi="宋体" w:cs="宋体"/>
          <w:color w:val="000000"/>
          <w:kern w:val="0"/>
          <w:sz w:val="24"/>
        </w:rPr>
      </w:pPr>
      <w:r w:rsidRPr="002E601B">
        <w:rPr>
          <w:rFonts w:ascii="宋体" w:eastAsia="宋体" w:hAnsi="宋体" w:cs="宋体"/>
          <w:noProof/>
          <w:color w:val="000000"/>
          <w:kern w:val="0"/>
          <w:sz w:val="24"/>
        </w:rPr>
        <w:drawing>
          <wp:inline distT="0" distB="0" distL="0" distR="0" wp14:anchorId="74DF45AC" wp14:editId="3480D60A">
            <wp:extent cx="5047476" cy="2509157"/>
            <wp:effectExtent l="0" t="0" r="1270" b="5715"/>
            <wp:docPr id="113141900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71071" cy="2520886"/>
                    </a:xfrm>
                    <a:prstGeom prst="rect">
                      <a:avLst/>
                    </a:prstGeom>
                    <a:noFill/>
                    <a:ln>
                      <a:noFill/>
                    </a:ln>
                  </pic:spPr>
                </pic:pic>
              </a:graphicData>
            </a:graphic>
          </wp:inline>
        </w:drawing>
      </w:r>
    </w:p>
    <w:p w14:paraId="7FCDF6B8" w14:textId="77777777" w:rsidR="00562A72" w:rsidRPr="002E601B" w:rsidRDefault="00562A72" w:rsidP="00562A72">
      <w:pPr>
        <w:pStyle w:val="a9"/>
        <w:ind w:firstLine="480"/>
      </w:pPr>
      <w:r w:rsidRPr="002E601B">
        <w:rPr>
          <w:rFonts w:hint="eastAsia"/>
        </w:rPr>
        <w:t>当前中国物联网产业主要采取重点地区率先试点，其他地区逐步跟进的方法来推动发展。因此，物联网技术</w:t>
      </w:r>
      <w:r>
        <w:rPr>
          <w:rFonts w:hint="eastAsia"/>
        </w:rPr>
        <w:t>人</w:t>
      </w:r>
      <w:r w:rsidRPr="002E601B">
        <w:rPr>
          <w:rFonts w:hint="eastAsia"/>
        </w:rPr>
        <w:t>员就业以一二线大城市、经济发达地区为主。随着产业发展，尤其是5G技术在多个城市展开试点，二三线城市也在积极布局物联网产业试点规划，就业形势会越来越好。</w:t>
      </w:r>
    </w:p>
    <w:p w14:paraId="1B7EEE34" w14:textId="77777777" w:rsidR="00562A72" w:rsidRDefault="00562A72" w:rsidP="00562A72">
      <w:pPr>
        <w:widowControl/>
        <w:shd w:val="clear" w:color="auto" w:fill="FFFFFF"/>
        <w:spacing w:line="480" w:lineRule="atLeast"/>
        <w:jc w:val="center"/>
        <w:rPr>
          <w:rFonts w:ascii="宋体" w:eastAsia="宋体" w:hAnsi="宋体" w:cs="宋体"/>
          <w:color w:val="000000"/>
          <w:kern w:val="0"/>
          <w:sz w:val="24"/>
        </w:rPr>
      </w:pPr>
      <w:r w:rsidRPr="002E601B">
        <w:rPr>
          <w:rFonts w:ascii="宋体" w:eastAsia="宋体" w:hAnsi="宋体" w:cs="宋体"/>
          <w:noProof/>
          <w:color w:val="000000"/>
          <w:kern w:val="0"/>
          <w:sz w:val="24"/>
        </w:rPr>
        <w:drawing>
          <wp:inline distT="0" distB="0" distL="0" distR="0" wp14:anchorId="4DA00F87" wp14:editId="10809C57">
            <wp:extent cx="5715000" cy="3331210"/>
            <wp:effectExtent l="0" t="0" r="0" b="2540"/>
            <wp:docPr id="3529871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331210"/>
                    </a:xfrm>
                    <a:prstGeom prst="rect">
                      <a:avLst/>
                    </a:prstGeom>
                    <a:noFill/>
                    <a:ln>
                      <a:noFill/>
                    </a:ln>
                  </pic:spPr>
                </pic:pic>
              </a:graphicData>
            </a:graphic>
          </wp:inline>
        </w:drawing>
      </w:r>
    </w:p>
    <w:p w14:paraId="6F84F005" w14:textId="77777777" w:rsidR="00562A72" w:rsidRDefault="00562A72" w:rsidP="00562A72">
      <w:pPr>
        <w:widowControl/>
        <w:shd w:val="clear" w:color="auto" w:fill="FFFFFF"/>
        <w:spacing w:line="480" w:lineRule="atLeast"/>
        <w:jc w:val="center"/>
        <w:rPr>
          <w:rFonts w:ascii="宋体" w:eastAsia="宋体" w:hAnsi="宋体" w:cs="宋体"/>
          <w:color w:val="000000"/>
          <w:kern w:val="0"/>
          <w:sz w:val="24"/>
        </w:rPr>
      </w:pPr>
    </w:p>
    <w:p w14:paraId="43DCE435" w14:textId="77777777" w:rsidR="00A364A1" w:rsidRDefault="00A364A1" w:rsidP="00813438">
      <w:pPr>
        <w:pStyle w:val="a5"/>
        <w:widowControl/>
        <w:spacing w:beforeAutospacing="0" w:afterAutospacing="0" w:line="360" w:lineRule="auto"/>
        <w:ind w:firstLineChars="200" w:firstLine="480"/>
        <w:outlineLvl w:val="2"/>
        <w:rPr>
          <w:rFonts w:ascii="宋体" w:eastAsia="宋体" w:hAnsi="宋体" w:cs="宋体"/>
          <w:color w:val="000000"/>
        </w:rPr>
      </w:pPr>
      <w:r>
        <w:rPr>
          <w:rFonts w:ascii="宋体" w:eastAsia="宋体" w:hAnsi="宋体" w:cs="宋体" w:hint="eastAsia"/>
          <w:color w:val="000000"/>
        </w:rPr>
        <w:t>2.人才需求情况分析及预测</w:t>
      </w:r>
    </w:p>
    <w:p w14:paraId="4A0EC193" w14:textId="0DBA7931" w:rsidR="00EC10C6" w:rsidRPr="002E601B" w:rsidRDefault="00EC10C6" w:rsidP="00EC10C6">
      <w:pPr>
        <w:pStyle w:val="a9"/>
        <w:ind w:firstLine="480"/>
      </w:pPr>
      <w:proofErr w:type="gramStart"/>
      <w:r w:rsidRPr="002E601B">
        <w:rPr>
          <w:rFonts w:hint="eastAsia"/>
        </w:rPr>
        <w:t>当前物</w:t>
      </w:r>
      <w:proofErr w:type="gramEnd"/>
      <w:r w:rsidRPr="002E601B">
        <w:rPr>
          <w:rFonts w:hint="eastAsia"/>
        </w:rPr>
        <w:t>联网</w:t>
      </w:r>
      <w:r w:rsidR="00661E2B">
        <w:rPr>
          <w:rFonts w:hint="eastAsia"/>
        </w:rPr>
        <w:t>相关</w:t>
      </w:r>
      <w:r w:rsidRPr="002E601B">
        <w:rPr>
          <w:rFonts w:hint="eastAsia"/>
        </w:rPr>
        <w:t>员从业人员已经超过200万，遍布在全国的一二三线等众多城市，从事物联网相关的技术研究、系统开发、规划实施、运</w:t>
      </w:r>
      <w:proofErr w:type="gramStart"/>
      <w:r w:rsidRPr="002E601B">
        <w:rPr>
          <w:rFonts w:hint="eastAsia"/>
        </w:rPr>
        <w:t>维管理</w:t>
      </w:r>
      <w:proofErr w:type="gramEnd"/>
      <w:r w:rsidRPr="002E601B">
        <w:rPr>
          <w:rFonts w:hint="eastAsia"/>
        </w:rPr>
        <w:t>等工作。</w:t>
      </w:r>
    </w:p>
    <w:p w14:paraId="2EF50E48" w14:textId="456C954A" w:rsidR="00EC10C6" w:rsidRPr="002E601B" w:rsidRDefault="00EC10C6" w:rsidP="00EC10C6">
      <w:pPr>
        <w:pStyle w:val="a9"/>
        <w:ind w:firstLine="480"/>
      </w:pPr>
      <w:r w:rsidRPr="002E601B">
        <w:rPr>
          <w:rFonts w:hint="eastAsia"/>
        </w:rPr>
        <w:t>就行业分布而言，计算机软件、新能源、电子、通信等行业是物联网人才需求的主要领域，涵盖范围较广。其中，华为、阿里巴巴、海康威视等作为较早布局物联网产业的龙头企业，拥有大量的物联网技术</w:t>
      </w:r>
      <w:r w:rsidR="00FB4306">
        <w:rPr>
          <w:rFonts w:hint="eastAsia"/>
        </w:rPr>
        <w:t>人</w:t>
      </w:r>
      <w:r w:rsidRPr="002E601B">
        <w:rPr>
          <w:rFonts w:hint="eastAsia"/>
        </w:rPr>
        <w:t>员，其中就包括从事物联网底层技术的研究型人才以及产品研发型人才。同时随着产业技术在传统领域的应用和发展，在工业、农业、家居、物流等细分领域诞生了众多中小型企业，对物联网工程技术人才的需求也与日俱增，提供了许多项目规划设计、系统实施运维等技术技能型就业岗位。</w:t>
      </w:r>
    </w:p>
    <w:p w14:paraId="07B1A35D" w14:textId="77777777" w:rsidR="00EC10C6" w:rsidRDefault="00EC10C6" w:rsidP="00EC10C6">
      <w:pPr>
        <w:widowControl/>
        <w:shd w:val="clear" w:color="auto" w:fill="FFFFFF"/>
        <w:spacing w:line="480" w:lineRule="atLeast"/>
        <w:jc w:val="center"/>
        <w:rPr>
          <w:rFonts w:ascii="宋体" w:eastAsia="宋体" w:hAnsi="宋体" w:cs="宋体"/>
          <w:b/>
          <w:bCs/>
          <w:color w:val="000000"/>
          <w:kern w:val="0"/>
          <w:sz w:val="24"/>
        </w:rPr>
      </w:pPr>
      <w:r w:rsidRPr="002E601B">
        <w:rPr>
          <w:rFonts w:ascii="宋体" w:eastAsia="宋体" w:hAnsi="宋体" w:cs="宋体"/>
          <w:noProof/>
          <w:color w:val="000000"/>
          <w:kern w:val="0"/>
          <w:sz w:val="24"/>
        </w:rPr>
        <w:drawing>
          <wp:inline distT="0" distB="0" distL="0" distR="0" wp14:anchorId="3CDF27B7" wp14:editId="4C4ED218">
            <wp:extent cx="4626428" cy="2321880"/>
            <wp:effectExtent l="0" t="0" r="3175" b="2540"/>
            <wp:docPr id="10292622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t="12021"/>
                    <a:stretch/>
                  </pic:blipFill>
                  <pic:spPr bwMode="auto">
                    <a:xfrm>
                      <a:off x="0" y="0"/>
                      <a:ext cx="4631723" cy="2324537"/>
                    </a:xfrm>
                    <a:prstGeom prst="rect">
                      <a:avLst/>
                    </a:prstGeom>
                    <a:noFill/>
                    <a:ln>
                      <a:noFill/>
                    </a:ln>
                    <a:extLst>
                      <a:ext uri="{53640926-AAD7-44D8-BBD7-CCE9431645EC}">
                        <a14:shadowObscured xmlns:a14="http://schemas.microsoft.com/office/drawing/2010/main"/>
                      </a:ext>
                    </a:extLst>
                  </pic:spPr>
                </pic:pic>
              </a:graphicData>
            </a:graphic>
          </wp:inline>
        </w:drawing>
      </w:r>
    </w:p>
    <w:p w14:paraId="64C5AACF" w14:textId="77777777" w:rsidR="00562A72" w:rsidRPr="00484653" w:rsidRDefault="00562A72" w:rsidP="00562A72">
      <w:pPr>
        <w:pStyle w:val="a9"/>
        <w:ind w:firstLine="480"/>
      </w:pPr>
      <w:r w:rsidRPr="00484653">
        <w:rPr>
          <w:rFonts w:hint="eastAsia"/>
        </w:rPr>
        <w:t>从学历构成上看，企业招聘需求多定位在本科，其次是研究生和大专。从事底层技术研究的人才主要集中在行业领军企业，市场整体招聘需求量小，以博士、硕士研究生学历为主，本科学历较少。而从事物联网系统研发、规划、设计、实施部署的人群主要来自于本科院校物联网及相关专业毕业的学生。同时，随着物联网技术快速应用推广，不少相关企业开始接收越来越多的职业院校学生投入到物联网系统实施运维等岗位工作中。</w:t>
      </w:r>
    </w:p>
    <w:p w14:paraId="00660475" w14:textId="5FDC5629" w:rsidR="00562A72" w:rsidRPr="00562A72" w:rsidRDefault="00562A72" w:rsidP="00562A72">
      <w:pPr>
        <w:widowControl/>
        <w:shd w:val="clear" w:color="auto" w:fill="FFFFFF"/>
        <w:spacing w:line="480" w:lineRule="atLeast"/>
        <w:jc w:val="center"/>
        <w:rPr>
          <w:rFonts w:ascii="宋体" w:eastAsia="宋体" w:hAnsi="宋体" w:cs="宋体" w:hint="eastAsia"/>
          <w:color w:val="000000"/>
          <w:kern w:val="0"/>
          <w:sz w:val="24"/>
        </w:rPr>
      </w:pPr>
      <w:r w:rsidRPr="002E601B">
        <w:rPr>
          <w:rFonts w:ascii="宋体" w:eastAsia="宋体" w:hAnsi="宋体" w:cs="宋体"/>
          <w:noProof/>
          <w:color w:val="000000"/>
          <w:kern w:val="0"/>
          <w:sz w:val="24"/>
        </w:rPr>
        <w:drawing>
          <wp:inline distT="0" distB="0" distL="0" distR="0" wp14:anchorId="62428BE0" wp14:editId="3C589A97">
            <wp:extent cx="5033044" cy="2852058"/>
            <wp:effectExtent l="0" t="0" r="0" b="5715"/>
            <wp:docPr id="9074030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36941" cy="2854266"/>
                    </a:xfrm>
                    <a:prstGeom prst="rect">
                      <a:avLst/>
                    </a:prstGeom>
                    <a:noFill/>
                    <a:ln>
                      <a:noFill/>
                    </a:ln>
                  </pic:spPr>
                </pic:pic>
              </a:graphicData>
            </a:graphic>
          </wp:inline>
        </w:drawing>
      </w:r>
    </w:p>
    <w:p w14:paraId="77546023" w14:textId="6B2C3F66" w:rsidR="00EC10C6" w:rsidRDefault="00EC10C6" w:rsidP="00EC10C6">
      <w:pPr>
        <w:pStyle w:val="a9"/>
        <w:ind w:firstLine="480"/>
      </w:pPr>
      <w:r w:rsidRPr="002E601B">
        <w:rPr>
          <w:rFonts w:hint="eastAsia"/>
        </w:rPr>
        <w:t>就年龄层次而言，物联网技术</w:t>
      </w:r>
      <w:r w:rsidR="00562A72">
        <w:rPr>
          <w:rFonts w:hint="eastAsia"/>
        </w:rPr>
        <w:t>人</w:t>
      </w:r>
      <w:r w:rsidRPr="002E601B">
        <w:rPr>
          <w:rFonts w:hint="eastAsia"/>
        </w:rPr>
        <w:t>员年龄段主要集中在23-40岁之间，40岁以下的从业人员占90%以上，总体结构呈现年轻化。其中，从事底层技术研究的岗位因对于学历、工作经验有比较硬性的门槛要求，从业人员年龄普遍集中在33-40岁之间。而研发型、技术技能型岗位的从业人员年龄段则集中在23-35岁之间。</w:t>
      </w:r>
    </w:p>
    <w:p w14:paraId="6592536E" w14:textId="27D89BCB" w:rsidR="00EC10C6" w:rsidRPr="002E601B" w:rsidRDefault="00EC10C6" w:rsidP="00562A72">
      <w:pPr>
        <w:widowControl/>
        <w:shd w:val="clear" w:color="auto" w:fill="FFFFFF"/>
        <w:spacing w:line="480" w:lineRule="atLeast"/>
        <w:jc w:val="center"/>
        <w:rPr>
          <w:rFonts w:ascii="宋体" w:eastAsia="宋体" w:hAnsi="宋体" w:cs="宋体" w:hint="eastAsia"/>
          <w:color w:val="000000"/>
          <w:kern w:val="0"/>
          <w:sz w:val="24"/>
        </w:rPr>
      </w:pPr>
      <w:r>
        <w:rPr>
          <w:noProof/>
        </w:rPr>
        <w:drawing>
          <wp:inline distT="0" distB="0" distL="0" distR="0" wp14:anchorId="3BDD920A" wp14:editId="28809A89">
            <wp:extent cx="5457962" cy="2786743"/>
            <wp:effectExtent l="0" t="0" r="0" b="0"/>
            <wp:docPr id="7258971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897144" name=""/>
                    <pic:cNvPicPr/>
                  </pic:nvPicPr>
                  <pic:blipFill>
                    <a:blip r:embed="rId13"/>
                    <a:stretch>
                      <a:fillRect/>
                    </a:stretch>
                  </pic:blipFill>
                  <pic:spPr>
                    <a:xfrm>
                      <a:off x="0" y="0"/>
                      <a:ext cx="5468514" cy="2792131"/>
                    </a:xfrm>
                    <a:prstGeom prst="rect">
                      <a:avLst/>
                    </a:prstGeom>
                  </pic:spPr>
                </pic:pic>
              </a:graphicData>
            </a:graphic>
          </wp:inline>
        </w:drawing>
      </w:r>
    </w:p>
    <w:p w14:paraId="3A7D114E" w14:textId="77777777" w:rsidR="00813438" w:rsidRPr="0010121B" w:rsidRDefault="00813438" w:rsidP="00813438">
      <w:pPr>
        <w:widowControl/>
        <w:shd w:val="clear" w:color="auto" w:fill="FFFFFF"/>
        <w:spacing w:line="480" w:lineRule="atLeast"/>
        <w:ind w:firstLine="480"/>
        <w:rPr>
          <w:rFonts w:ascii="宋体" w:eastAsia="宋体" w:hAnsi="宋体" w:cs="宋体" w:hint="eastAsia"/>
          <w:color w:val="000000"/>
          <w:kern w:val="0"/>
          <w:sz w:val="24"/>
        </w:rPr>
      </w:pPr>
      <w:r w:rsidRPr="0010121B">
        <w:rPr>
          <w:rFonts w:ascii="宋体" w:eastAsia="宋体" w:hAnsi="宋体" w:cs="宋体" w:hint="eastAsia"/>
          <w:color w:val="000000"/>
          <w:kern w:val="0"/>
          <w:sz w:val="24"/>
        </w:rPr>
        <w:t>从产业需求来看，物联网人才总体上分可以分为研究型人才、工程应用型人才以及技能型人才三个类型:</w:t>
      </w:r>
    </w:p>
    <w:p w14:paraId="6B0DB84C" w14:textId="77777777" w:rsidR="00813438" w:rsidRPr="0010121B" w:rsidRDefault="00813438" w:rsidP="00813438">
      <w:pPr>
        <w:widowControl/>
        <w:shd w:val="clear" w:color="auto" w:fill="FFFFFF"/>
        <w:spacing w:line="480" w:lineRule="atLeast"/>
        <w:ind w:firstLine="480"/>
        <w:rPr>
          <w:rFonts w:ascii="宋体" w:eastAsia="宋体" w:hAnsi="宋体" w:cs="宋体" w:hint="eastAsia"/>
          <w:color w:val="000000"/>
          <w:kern w:val="0"/>
          <w:sz w:val="24"/>
        </w:rPr>
      </w:pPr>
      <w:r w:rsidRPr="0010121B">
        <w:rPr>
          <w:rFonts w:ascii="宋体" w:eastAsia="宋体" w:hAnsi="宋体" w:cs="宋体" w:hint="eastAsia"/>
          <w:color w:val="000000"/>
          <w:kern w:val="0"/>
          <w:sz w:val="24"/>
        </w:rPr>
        <w:t>研究型人才主要为研究生层次或研究型高校所培养的毕业生，是各类“研究型企业”或“高新企业”的研发部、研究院所需的人才。我国现在大力强调自主创新，而自主创新最终要落实在企业身上，因此具有研究和创新特色的企业，应该得到大力培育。根据国内的划分，研发投入占销售收入9%以上是“研究型企业”的重要判断标准之一，这类企业主要以物联网政策研究、行业标准制定、咨询顾问、规划测评、技术研发等为主。</w:t>
      </w:r>
    </w:p>
    <w:p w14:paraId="08642915" w14:textId="77777777" w:rsidR="00813438" w:rsidRPr="0010121B" w:rsidRDefault="00813438" w:rsidP="00813438">
      <w:pPr>
        <w:widowControl/>
        <w:shd w:val="clear" w:color="auto" w:fill="FFFFFF"/>
        <w:spacing w:line="480" w:lineRule="atLeast"/>
        <w:ind w:firstLine="480"/>
        <w:rPr>
          <w:rFonts w:ascii="宋体" w:eastAsia="宋体" w:hAnsi="宋体" w:cs="宋体" w:hint="eastAsia"/>
          <w:color w:val="000000"/>
          <w:kern w:val="0"/>
          <w:sz w:val="24"/>
        </w:rPr>
      </w:pPr>
      <w:r w:rsidRPr="0010121B">
        <w:rPr>
          <w:rFonts w:ascii="宋体" w:eastAsia="宋体" w:hAnsi="宋体" w:cs="宋体" w:hint="eastAsia"/>
          <w:color w:val="000000"/>
          <w:kern w:val="0"/>
          <w:sz w:val="24"/>
        </w:rPr>
        <w:t>工程应用型人才主要为各类本科学校或信息类职业技能院校毕业生,以从事物联网系统设计、产品开发、物联网项目实施等为主，包括RFID系统设计与开发、嵌入式软件开发网络安装调试、物联网硬件开发、传感技术开发、市场营销、售前售后技术支持等工作。以系统设计、产品开发、工程项目策划与实施为主的这类企业，在我国数量庞大，其需要的工程应用人才除了需要具备必要基础理论知识的同时，更应注重工程应用技术能力的培养，加强工程实践的实际训练，突出技术应用能力、培养创新能力。</w:t>
      </w:r>
    </w:p>
    <w:p w14:paraId="0588CCA5" w14:textId="77777777" w:rsidR="00813438" w:rsidRDefault="00813438" w:rsidP="00813438">
      <w:pPr>
        <w:widowControl/>
        <w:shd w:val="clear" w:color="auto" w:fill="FFFFFF"/>
        <w:spacing w:line="480" w:lineRule="atLeast"/>
        <w:ind w:firstLine="480"/>
        <w:rPr>
          <w:rFonts w:ascii="宋体" w:eastAsia="宋体" w:hAnsi="宋体" w:cs="宋体"/>
          <w:color w:val="000000"/>
          <w:kern w:val="0"/>
          <w:sz w:val="24"/>
        </w:rPr>
      </w:pPr>
      <w:r w:rsidRPr="0010121B">
        <w:rPr>
          <w:rFonts w:ascii="宋体" w:eastAsia="宋体" w:hAnsi="宋体" w:cs="宋体" w:hint="eastAsia"/>
          <w:color w:val="000000"/>
          <w:kern w:val="0"/>
          <w:sz w:val="24"/>
        </w:rPr>
        <w:t>技能型人才主要为各类职业技能院校院校毕业生，如各类物联网业务运营管理人才、市场销售人才、业务应用人才、客户服务人才和系统维护人才等。技能型人才主要服务于物联网服务型企业或物联网系统使用方，如提供物联网业务服务的运营企业、物联网系统集成类企业等。物联网技能型人才往往需要较强的综合能力，对各类中职院校培养</w:t>
      </w:r>
      <w:r>
        <w:rPr>
          <w:rFonts w:ascii="宋体" w:eastAsia="宋体" w:hAnsi="宋体" w:cs="宋体" w:hint="eastAsia"/>
          <w:color w:val="000000"/>
          <w:kern w:val="0"/>
          <w:sz w:val="24"/>
        </w:rPr>
        <w:t>物</w:t>
      </w:r>
      <w:proofErr w:type="gramStart"/>
      <w:r>
        <w:rPr>
          <w:rFonts w:ascii="宋体" w:eastAsia="宋体" w:hAnsi="宋体" w:cs="宋体" w:hint="eastAsia"/>
          <w:color w:val="000000"/>
          <w:kern w:val="0"/>
          <w:sz w:val="24"/>
        </w:rPr>
        <w:t>联网</w:t>
      </w:r>
      <w:r w:rsidRPr="0010121B">
        <w:rPr>
          <w:rFonts w:ascii="宋体" w:eastAsia="宋体" w:hAnsi="宋体" w:cs="宋体" w:hint="eastAsia"/>
          <w:color w:val="000000"/>
          <w:kern w:val="0"/>
          <w:sz w:val="24"/>
        </w:rPr>
        <w:t>高</w:t>
      </w:r>
      <w:proofErr w:type="gramEnd"/>
      <w:r w:rsidRPr="0010121B">
        <w:rPr>
          <w:rFonts w:ascii="宋体" w:eastAsia="宋体" w:hAnsi="宋体" w:cs="宋体" w:hint="eastAsia"/>
          <w:color w:val="000000"/>
          <w:kern w:val="0"/>
          <w:sz w:val="24"/>
        </w:rPr>
        <w:t>素质技能型人才提出较高要求，不但需要掌握物联网基础知识、业务知识，更要结合区域的物联网产业情况，培养其技术应用能力、沟通交流能力和管理能力。</w:t>
      </w:r>
    </w:p>
    <w:p w14:paraId="6C1F8A64" w14:textId="77777777" w:rsidR="00813438" w:rsidRDefault="00813438" w:rsidP="00813438">
      <w:pPr>
        <w:widowControl/>
        <w:shd w:val="clear" w:color="auto" w:fill="FFFFFF"/>
        <w:spacing w:line="480" w:lineRule="atLeast"/>
        <w:ind w:firstLine="480"/>
        <w:rPr>
          <w:rFonts w:ascii="宋体" w:eastAsia="宋体" w:hAnsi="宋体" w:cs="宋体"/>
          <w:color w:val="000000"/>
          <w:kern w:val="0"/>
          <w:sz w:val="24"/>
        </w:rPr>
      </w:pPr>
      <w:r w:rsidRPr="004A4E2E">
        <w:rPr>
          <w:rFonts w:ascii="宋体" w:eastAsia="宋体" w:hAnsi="宋体" w:cs="宋体" w:hint="eastAsia"/>
          <w:color w:val="000000"/>
          <w:kern w:val="0"/>
          <w:sz w:val="24"/>
        </w:rPr>
        <w:t>从统计的情况来看，对于物联网人才需求较大为销售类、技术工程师类、生产运行保障类、行政类等职位。且随着近几年大量的物联网应用系统开发完成，项目开始推进至系统的中期实施与后期维护的过程,物联网应用型人才及技能型人才的占比已赶上甚至超过了研发型人才需求。巨大的市场潜力，广阔的行业发展前景，急待提高的人员素质，给了高职院校办好此朝阳专业的信心和决心。根据有关专家建议:注重实用、凸现技能、以人为本、持续发展、产教结合、学历教育与社会培训并重的专业发展思路,为搞好新兴专业建设指明方向。</w:t>
      </w:r>
    </w:p>
    <w:p w14:paraId="70E99AA7" w14:textId="1D218140" w:rsidR="00813438" w:rsidRPr="00813438" w:rsidRDefault="00813438" w:rsidP="00813438">
      <w:pPr>
        <w:widowControl/>
        <w:shd w:val="clear" w:color="auto" w:fill="FFFFFF"/>
        <w:spacing w:line="480" w:lineRule="atLeast"/>
        <w:ind w:firstLine="480"/>
        <w:rPr>
          <w:rFonts w:ascii="宋体" w:eastAsia="宋体" w:hAnsi="宋体" w:cs="宋体" w:hint="eastAsia"/>
          <w:color w:val="000000"/>
          <w:kern w:val="0"/>
          <w:sz w:val="24"/>
        </w:rPr>
      </w:pPr>
      <w:r w:rsidRPr="002E601B">
        <w:rPr>
          <w:rFonts w:ascii="宋体" w:eastAsia="宋体" w:hAnsi="宋体" w:cs="宋体" w:hint="eastAsia"/>
          <w:color w:val="000000"/>
          <w:kern w:val="0"/>
          <w:sz w:val="24"/>
        </w:rPr>
        <w:t>目前许多本科及职业院校已开设了物联网相关专业，并加大专业建设投入，提升人才培养的质量。同时市场对这方面人才的需求量越来越大。有调查显示，未来五年物联网行业人才需求缺口总量超过1600万人，物联网技术人员将拥有非常广阔的职业发展空间。</w:t>
      </w:r>
    </w:p>
    <w:p w14:paraId="110CFDDD" w14:textId="77777777" w:rsidR="00813438" w:rsidRPr="002E601B" w:rsidRDefault="00813438" w:rsidP="00813438">
      <w:pPr>
        <w:pStyle w:val="a9"/>
        <w:ind w:firstLine="480"/>
      </w:pPr>
      <w:r w:rsidRPr="002E601B">
        <w:rPr>
          <w:rFonts w:hint="eastAsia"/>
        </w:rPr>
        <w:t>智能制造业、智慧农业、智能家居、智能交通与车联网、智能物流以及消费者物联网产业等都是物联网人才需求的重点领域。随着物联网技术逐步成熟，我国物联网技术处于高速发展期，技术实现进入大规模应用阶段，研发型人才的比例正在逐渐降低，技术型和技能型人才比例随之高速增长。根据工作任务分类，市场上物联网工程技术员的职业发展通道主要分为以下四个方向，按下方描述次序四个方向岗位的比例预测约为1:4:6:9。</w:t>
      </w:r>
    </w:p>
    <w:p w14:paraId="3A73D18A" w14:textId="77777777" w:rsidR="00813438" w:rsidRPr="002E601B" w:rsidRDefault="00813438" w:rsidP="00813438">
      <w:pPr>
        <w:pStyle w:val="a9"/>
        <w:ind w:firstLine="480"/>
      </w:pPr>
      <w:r w:rsidRPr="002E601B">
        <w:rPr>
          <w:rFonts w:hint="eastAsia"/>
        </w:rPr>
        <w:t>【研究型岗位】工作内容主要是底层软硬件技术的研究。</w:t>
      </w:r>
    </w:p>
    <w:p w14:paraId="083A7533" w14:textId="77777777" w:rsidR="00813438" w:rsidRPr="002E601B" w:rsidRDefault="00813438" w:rsidP="00813438">
      <w:pPr>
        <w:pStyle w:val="a9"/>
        <w:ind w:firstLine="480"/>
      </w:pPr>
      <w:r w:rsidRPr="002E601B">
        <w:rPr>
          <w:rFonts w:hint="eastAsia"/>
        </w:rPr>
        <w:t>【研发型岗位】工作内容主要是负责物联网软硬件系统的开发。</w:t>
      </w:r>
    </w:p>
    <w:p w14:paraId="45AEE5BE" w14:textId="77777777" w:rsidR="00813438" w:rsidRPr="002E601B" w:rsidRDefault="00813438" w:rsidP="00813438">
      <w:pPr>
        <w:pStyle w:val="a9"/>
        <w:ind w:firstLine="480"/>
      </w:pPr>
      <w:r w:rsidRPr="002E601B">
        <w:rPr>
          <w:rFonts w:hint="eastAsia"/>
        </w:rPr>
        <w:t>【技术型岗位】工作内容主要是负责物联网系统规划、设计、集成、技术咨询。</w:t>
      </w:r>
    </w:p>
    <w:p w14:paraId="56134B05" w14:textId="4E043BDC" w:rsidR="00FB4306" w:rsidRPr="002E601B" w:rsidRDefault="00813438" w:rsidP="00813438">
      <w:pPr>
        <w:pStyle w:val="a9"/>
        <w:ind w:firstLine="480"/>
        <w:rPr>
          <w:rFonts w:hint="eastAsia"/>
        </w:rPr>
      </w:pPr>
      <w:r w:rsidRPr="002E601B">
        <w:rPr>
          <w:rFonts w:hint="eastAsia"/>
        </w:rPr>
        <w:t>【技能型岗位】工作内容主要是系统部署实施、运</w:t>
      </w:r>
      <w:proofErr w:type="gramStart"/>
      <w:r w:rsidRPr="002E601B">
        <w:rPr>
          <w:rFonts w:hint="eastAsia"/>
        </w:rPr>
        <w:t>维管理</w:t>
      </w:r>
      <w:proofErr w:type="gramEnd"/>
      <w:r w:rsidRPr="002E601B">
        <w:rPr>
          <w:rFonts w:hint="eastAsia"/>
        </w:rPr>
        <w:t>等技术支持服务。</w:t>
      </w:r>
    </w:p>
    <w:p w14:paraId="095BC8CE" w14:textId="7AC30F52" w:rsidR="00715317" w:rsidRDefault="00000000" w:rsidP="00813438">
      <w:pPr>
        <w:pStyle w:val="a5"/>
        <w:widowControl/>
        <w:spacing w:beforeAutospacing="0" w:afterAutospacing="0" w:line="360" w:lineRule="auto"/>
        <w:outlineLvl w:val="1"/>
        <w:rPr>
          <w:rFonts w:ascii="宋体" w:eastAsia="宋体" w:hAnsi="宋体" w:cs="宋体"/>
          <w:color w:val="000000"/>
        </w:rPr>
      </w:pPr>
      <w:r>
        <w:rPr>
          <w:rFonts w:ascii="宋体" w:eastAsia="宋体" w:hAnsi="宋体" w:cs="宋体" w:hint="eastAsia"/>
          <w:color w:val="000000"/>
        </w:rPr>
        <w:t>（二）企业行业调研情况分析</w:t>
      </w:r>
    </w:p>
    <w:p w14:paraId="213340C2" w14:textId="77777777" w:rsidR="00715317" w:rsidRDefault="00000000" w:rsidP="00813438">
      <w:pPr>
        <w:pStyle w:val="a5"/>
        <w:widowControl/>
        <w:spacing w:beforeAutospacing="0" w:afterAutospacing="0" w:line="360" w:lineRule="auto"/>
        <w:ind w:firstLineChars="200" w:firstLine="480"/>
        <w:outlineLvl w:val="2"/>
        <w:rPr>
          <w:rFonts w:ascii="宋体" w:eastAsia="宋体" w:hAnsi="宋体" w:cs="宋体"/>
          <w:color w:val="000000"/>
        </w:rPr>
      </w:pPr>
      <w:r>
        <w:rPr>
          <w:rFonts w:ascii="宋体" w:eastAsia="宋体" w:hAnsi="宋体" w:cs="宋体" w:hint="eastAsia"/>
          <w:color w:val="000000"/>
        </w:rPr>
        <w:t>1.行业调查</w:t>
      </w:r>
    </w:p>
    <w:p w14:paraId="4DDAE1EE" w14:textId="2214C26E" w:rsidR="002E601B" w:rsidRPr="00EC10C6" w:rsidRDefault="002E601B" w:rsidP="00EC10C6">
      <w:pPr>
        <w:pStyle w:val="a5"/>
        <w:widowControl/>
        <w:spacing w:beforeAutospacing="0" w:afterAutospacing="0" w:line="360" w:lineRule="auto"/>
        <w:ind w:firstLineChars="200" w:firstLine="480"/>
        <w:rPr>
          <w:rFonts w:ascii="宋体" w:eastAsia="宋体" w:hAnsi="宋体" w:cs="宋体"/>
          <w:color w:val="000000"/>
        </w:rPr>
      </w:pPr>
      <w:r w:rsidRPr="00EC10C6">
        <w:rPr>
          <w:rFonts w:ascii="宋体" w:eastAsia="宋体" w:hAnsi="宋体" w:cs="宋体"/>
          <w:color w:val="000000"/>
        </w:rPr>
        <w:t>根据最新发布的《中华人民共和国国民经济和社会发展第十四个五年规划和2035年远景目标纲要》，在“十四五”期间，明确新基建，还要让5G用户普及率提高到56%。并且5次提到关于物联网的规划发展，除了划定数字经济的7大重点产业外，其余4次提到的场合均体现出对物联网发展重点的表述。</w:t>
      </w:r>
    </w:p>
    <w:p w14:paraId="611A46B1" w14:textId="77777777" w:rsidR="002E601B" w:rsidRDefault="002E601B" w:rsidP="00EC10C6">
      <w:pPr>
        <w:pStyle w:val="a5"/>
        <w:widowControl/>
        <w:spacing w:beforeAutospacing="0" w:afterAutospacing="0" w:line="360" w:lineRule="auto"/>
        <w:ind w:firstLineChars="200" w:firstLine="480"/>
        <w:rPr>
          <w:rFonts w:ascii="宋体" w:eastAsia="宋体" w:hAnsi="宋体" w:cs="宋体"/>
          <w:color w:val="000000"/>
        </w:rPr>
      </w:pPr>
      <w:r w:rsidRPr="00EC10C6">
        <w:rPr>
          <w:rFonts w:ascii="宋体" w:eastAsia="宋体" w:hAnsi="宋体" w:cs="宋体"/>
          <w:color w:val="000000"/>
        </w:rPr>
        <w:t>十四五规划中划定了7大数字经济重点产业，包括云计算、大数据、物联网、工业互联网、区块链、人工智能、虚拟现实和增强现实，这7大产业也将承担起数字经济核心产业增加值占GDP超过10%目标的重任。</w:t>
      </w:r>
    </w:p>
    <w:p w14:paraId="58FB75B1" w14:textId="429EC31C" w:rsidR="00E100F5" w:rsidRDefault="00E100F5" w:rsidP="00EC10C6">
      <w:pPr>
        <w:pStyle w:val="a5"/>
        <w:widowControl/>
        <w:spacing w:beforeAutospacing="0" w:afterAutospacing="0" w:line="360" w:lineRule="auto"/>
        <w:ind w:firstLineChars="200" w:firstLine="480"/>
        <w:rPr>
          <w:rFonts w:ascii="宋体" w:eastAsia="宋体" w:hAnsi="宋体" w:cs="宋体"/>
          <w:color w:val="000000"/>
        </w:rPr>
      </w:pPr>
      <w:r w:rsidRPr="00E100F5">
        <w:rPr>
          <w:rFonts w:ascii="宋体" w:eastAsia="宋体" w:hAnsi="宋体" w:cs="宋体" w:hint="eastAsia"/>
          <w:color w:val="000000"/>
        </w:rPr>
        <w:t>规划中提到了物联网重点发展的领域包括：推动传感器、网络切片、高精度定位等技术创新，协同发展</w:t>
      </w:r>
      <w:proofErr w:type="gramStart"/>
      <w:r w:rsidRPr="00E100F5">
        <w:rPr>
          <w:rFonts w:ascii="宋体" w:eastAsia="宋体" w:hAnsi="宋体" w:cs="宋体" w:hint="eastAsia"/>
          <w:color w:val="000000"/>
        </w:rPr>
        <w:t>云服务</w:t>
      </w:r>
      <w:proofErr w:type="gramEnd"/>
      <w:r w:rsidRPr="00E100F5">
        <w:rPr>
          <w:rFonts w:ascii="宋体" w:eastAsia="宋体" w:hAnsi="宋体" w:cs="宋体" w:hint="eastAsia"/>
          <w:color w:val="000000"/>
        </w:rPr>
        <w:t>与边缘计算，</w:t>
      </w:r>
      <w:proofErr w:type="gramStart"/>
      <w:r w:rsidRPr="00E100F5">
        <w:rPr>
          <w:rFonts w:ascii="宋体" w:eastAsia="宋体" w:hAnsi="宋体" w:cs="宋体" w:hint="eastAsia"/>
          <w:color w:val="000000"/>
        </w:rPr>
        <w:t>培育车</w:t>
      </w:r>
      <w:proofErr w:type="gramEnd"/>
      <w:r w:rsidRPr="00E100F5">
        <w:rPr>
          <w:rFonts w:ascii="宋体" w:eastAsia="宋体" w:hAnsi="宋体" w:cs="宋体" w:hint="eastAsia"/>
          <w:color w:val="000000"/>
        </w:rPr>
        <w:t>联网、医疗物联网、家居物联网产业。</w:t>
      </w:r>
    </w:p>
    <w:p w14:paraId="7796B36D" w14:textId="186C0BD0" w:rsidR="00E100F5" w:rsidRPr="00EC10C6" w:rsidRDefault="00E100F5" w:rsidP="00EC10C6">
      <w:pPr>
        <w:pStyle w:val="a5"/>
        <w:widowControl/>
        <w:spacing w:beforeAutospacing="0" w:afterAutospacing="0" w:line="360" w:lineRule="auto"/>
        <w:ind w:firstLineChars="200" w:firstLine="480"/>
        <w:rPr>
          <w:rFonts w:ascii="宋体" w:eastAsia="宋体" w:hAnsi="宋体" w:cs="宋体" w:hint="eastAsia"/>
          <w:color w:val="000000"/>
        </w:rPr>
      </w:pPr>
      <w:r w:rsidRPr="00E100F5">
        <w:rPr>
          <w:rFonts w:ascii="宋体" w:eastAsia="宋体" w:hAnsi="宋体" w:cs="宋体" w:hint="eastAsia"/>
          <w:color w:val="000000"/>
        </w:rPr>
        <w:t>分级分类推进新型智慧城市建设，将物联网感知设施、通信系统等纳入公共基础设施统一规划建设，推进市政公用设施、建筑等物联网应用和智能化改造</w:t>
      </w:r>
      <w:proofErr w:type="gramStart"/>
      <w:r w:rsidRPr="00E100F5">
        <w:rPr>
          <w:rFonts w:ascii="宋体" w:eastAsia="宋体" w:hAnsi="宋体" w:cs="宋体" w:hint="eastAsia"/>
          <w:color w:val="000000"/>
        </w:rPr>
        <w:t>”</w:t>
      </w:r>
      <w:proofErr w:type="gramEnd"/>
      <w:r w:rsidRPr="00E100F5">
        <w:rPr>
          <w:rFonts w:ascii="宋体" w:eastAsia="宋体" w:hAnsi="宋体" w:cs="宋体" w:hint="eastAsia"/>
          <w:color w:val="000000"/>
        </w:rPr>
        <w:t>。“推动物联网全面发展，打造支持固移融合、宽窄结合的物联接入能力”。从这些表述中可以总结为基础设施、接入能力、应用场景3方面的布局。</w:t>
      </w:r>
    </w:p>
    <w:p w14:paraId="712AA349" w14:textId="2B4ACB83" w:rsidR="002E601B" w:rsidRPr="00EC10C6" w:rsidRDefault="002E601B" w:rsidP="00EC10C6">
      <w:pPr>
        <w:pStyle w:val="a5"/>
        <w:widowControl/>
        <w:spacing w:beforeAutospacing="0" w:afterAutospacing="0" w:line="360" w:lineRule="auto"/>
        <w:ind w:firstLineChars="200" w:firstLine="480"/>
        <w:rPr>
          <w:rFonts w:ascii="宋体" w:eastAsia="宋体" w:hAnsi="宋体" w:cs="宋体"/>
          <w:color w:val="000000"/>
        </w:rPr>
      </w:pPr>
      <w:r w:rsidRPr="00EC10C6">
        <w:rPr>
          <w:rFonts w:ascii="宋体" w:eastAsia="宋体" w:hAnsi="宋体" w:cs="宋体"/>
          <w:color w:val="000000"/>
        </w:rPr>
        <w:t>全球物</w:t>
      </w:r>
      <w:proofErr w:type="gramStart"/>
      <w:r w:rsidRPr="00EC10C6">
        <w:rPr>
          <w:rFonts w:ascii="宋体" w:eastAsia="宋体" w:hAnsi="宋体" w:cs="宋体"/>
          <w:color w:val="000000"/>
        </w:rPr>
        <w:t>联网仍</w:t>
      </w:r>
      <w:proofErr w:type="gramEnd"/>
      <w:r w:rsidRPr="00EC10C6">
        <w:rPr>
          <w:rFonts w:ascii="宋体" w:eastAsia="宋体" w:hAnsi="宋体" w:cs="宋体"/>
          <w:color w:val="000000"/>
        </w:rPr>
        <w:t>保持高速增长。物联网领域仍具备巨大的发展空间，根据GSMA发布的《The mobile economy 2020(2020年移动经济)》报告显示，2019年全球物</w:t>
      </w:r>
      <w:proofErr w:type="gramStart"/>
      <w:r w:rsidRPr="00EC10C6">
        <w:rPr>
          <w:rFonts w:ascii="宋体" w:eastAsia="宋体" w:hAnsi="宋体" w:cs="宋体"/>
          <w:color w:val="000000"/>
        </w:rPr>
        <w:t>联网总连接</w:t>
      </w:r>
      <w:proofErr w:type="gramEnd"/>
      <w:r w:rsidRPr="00EC10C6">
        <w:rPr>
          <w:rFonts w:ascii="宋体" w:eastAsia="宋体" w:hAnsi="宋体" w:cs="宋体"/>
          <w:color w:val="000000"/>
        </w:rPr>
        <w:t>数达到120亿，预计到2025年，全球物</w:t>
      </w:r>
      <w:proofErr w:type="gramStart"/>
      <w:r w:rsidRPr="00EC10C6">
        <w:rPr>
          <w:rFonts w:ascii="宋体" w:eastAsia="宋体" w:hAnsi="宋体" w:cs="宋体"/>
          <w:color w:val="000000"/>
        </w:rPr>
        <w:t>联网总连接数规模</w:t>
      </w:r>
      <w:proofErr w:type="gramEnd"/>
      <w:r w:rsidRPr="00EC10C6">
        <w:rPr>
          <w:rFonts w:ascii="宋体" w:eastAsia="宋体" w:hAnsi="宋体" w:cs="宋体"/>
          <w:color w:val="000000"/>
        </w:rPr>
        <w:t>将达到246亿，年复合增长率高达13%。我国物联网连接</w:t>
      </w:r>
      <w:proofErr w:type="gramStart"/>
      <w:r w:rsidRPr="00EC10C6">
        <w:rPr>
          <w:rFonts w:ascii="宋体" w:eastAsia="宋体" w:hAnsi="宋体" w:cs="宋体"/>
          <w:color w:val="000000"/>
        </w:rPr>
        <w:t>数全球</w:t>
      </w:r>
      <w:proofErr w:type="gramEnd"/>
      <w:r w:rsidRPr="00EC10C6">
        <w:rPr>
          <w:rFonts w:ascii="宋体" w:eastAsia="宋体" w:hAnsi="宋体" w:cs="宋体"/>
          <w:color w:val="000000"/>
        </w:rPr>
        <w:t>占比高达30%，2019年我国的物联网连接数36.3亿。而根据2021年9月世界物联网大会上的数据，2020年末，我国物联网的数量已经达到45.3亿个，预计2025年能够超过80亿个。</w:t>
      </w:r>
    </w:p>
    <w:p w14:paraId="30AEF8A7" w14:textId="3EB62088" w:rsidR="002E601B" w:rsidRDefault="00196D74" w:rsidP="00EC10C6">
      <w:pPr>
        <w:pStyle w:val="a5"/>
        <w:widowControl/>
        <w:spacing w:beforeAutospacing="0" w:afterAutospacing="0" w:line="360" w:lineRule="auto"/>
        <w:ind w:firstLineChars="200" w:firstLine="480"/>
        <w:rPr>
          <w:rFonts w:ascii="宋体" w:eastAsia="宋体" w:hAnsi="宋体" w:cs="宋体"/>
          <w:color w:val="000000"/>
        </w:rPr>
      </w:pPr>
      <w:r w:rsidRPr="00EC10C6">
        <w:rPr>
          <w:rFonts w:ascii="宋体" w:eastAsia="宋体" w:hAnsi="宋体" w:cs="宋体"/>
          <w:color w:val="000000"/>
        </w:rPr>
        <w:t>互联网周刊发布了2021物联网企业100强，榜单显示华为排名第一、</w:t>
      </w:r>
      <w:hyperlink r:id="rId14" w:tgtFrame="_blank" w:history="1">
        <w:r w:rsidRPr="00EC10C6">
          <w:rPr>
            <w:rFonts w:ascii="宋体" w:eastAsia="宋体" w:hAnsi="宋体" w:cs="宋体"/>
            <w:color w:val="000000"/>
          </w:rPr>
          <w:t>海尔智家</w:t>
        </w:r>
      </w:hyperlink>
      <w:r w:rsidRPr="00EC10C6">
        <w:rPr>
          <w:rFonts w:ascii="宋体" w:eastAsia="宋体" w:hAnsi="宋体" w:cs="宋体"/>
          <w:color w:val="000000"/>
        </w:rPr>
        <w:t>、</w:t>
      </w:r>
      <w:hyperlink r:id="rId15" w:tgtFrame="_blank" w:history="1">
        <w:r w:rsidRPr="00EC10C6">
          <w:rPr>
            <w:rFonts w:ascii="宋体" w:eastAsia="宋体" w:hAnsi="宋体" w:cs="宋体"/>
            <w:color w:val="000000"/>
          </w:rPr>
          <w:t>海康威视</w:t>
        </w:r>
      </w:hyperlink>
      <w:r w:rsidRPr="00EC10C6">
        <w:rPr>
          <w:rFonts w:ascii="宋体" w:eastAsia="宋体" w:hAnsi="宋体" w:cs="宋体"/>
          <w:color w:val="000000"/>
        </w:rPr>
        <w:t>位居第二和第三，小米集团、</w:t>
      </w:r>
      <w:hyperlink r:id="rId16" w:tgtFrame="_blank" w:history="1">
        <w:r w:rsidRPr="00EC10C6">
          <w:rPr>
            <w:rFonts w:ascii="宋体" w:eastAsia="宋体" w:hAnsi="宋体" w:cs="宋体"/>
            <w:color w:val="000000"/>
          </w:rPr>
          <w:t>中兴通讯</w:t>
        </w:r>
      </w:hyperlink>
      <w:r w:rsidRPr="00EC10C6">
        <w:rPr>
          <w:rFonts w:ascii="宋体" w:eastAsia="宋体" w:hAnsi="宋体" w:cs="宋体"/>
          <w:color w:val="000000"/>
        </w:rPr>
        <w:t>、</w:t>
      </w:r>
      <w:hyperlink r:id="rId17" w:tgtFrame="_blank" w:history="1">
        <w:r w:rsidRPr="00EC10C6">
          <w:rPr>
            <w:rFonts w:ascii="宋体" w:eastAsia="宋体" w:hAnsi="宋体" w:cs="宋体"/>
            <w:color w:val="000000"/>
          </w:rPr>
          <w:t>大华股份</w:t>
        </w:r>
      </w:hyperlink>
      <w:r w:rsidRPr="00EC10C6">
        <w:rPr>
          <w:rFonts w:ascii="宋体" w:eastAsia="宋体" w:hAnsi="宋体" w:cs="宋体"/>
          <w:color w:val="000000"/>
        </w:rPr>
        <w:t>、阿里云、</w:t>
      </w:r>
      <w:proofErr w:type="gramStart"/>
      <w:r w:rsidRPr="00EC10C6">
        <w:rPr>
          <w:rFonts w:ascii="宋体" w:eastAsia="宋体" w:hAnsi="宋体" w:cs="宋体"/>
          <w:color w:val="000000"/>
        </w:rPr>
        <w:t>联通数</w:t>
      </w:r>
      <w:proofErr w:type="gramEnd"/>
      <w:r w:rsidRPr="00EC10C6">
        <w:rPr>
          <w:rFonts w:ascii="宋体" w:eastAsia="宋体" w:hAnsi="宋体" w:cs="宋体"/>
          <w:color w:val="000000"/>
        </w:rPr>
        <w:t>科物联网、</w:t>
      </w:r>
      <w:hyperlink r:id="rId18" w:tgtFrame="_blank" w:history="1">
        <w:proofErr w:type="gramStart"/>
        <w:r w:rsidRPr="00EC10C6">
          <w:rPr>
            <w:rFonts w:ascii="宋体" w:eastAsia="宋体" w:hAnsi="宋体" w:cs="宋体"/>
            <w:color w:val="000000"/>
          </w:rPr>
          <w:t>科大讯飞</w:t>
        </w:r>
        <w:proofErr w:type="gramEnd"/>
      </w:hyperlink>
      <w:r w:rsidRPr="00EC10C6">
        <w:rPr>
          <w:rFonts w:ascii="宋体" w:eastAsia="宋体" w:hAnsi="宋体" w:cs="宋体"/>
          <w:color w:val="000000"/>
        </w:rPr>
        <w:t>、</w:t>
      </w:r>
      <w:hyperlink r:id="rId19" w:tgtFrame="_blank" w:history="1">
        <w:r w:rsidRPr="00EC10C6">
          <w:rPr>
            <w:rFonts w:ascii="宋体" w:eastAsia="宋体" w:hAnsi="宋体" w:cs="宋体"/>
            <w:color w:val="000000"/>
          </w:rPr>
          <w:t>神州控股</w:t>
        </w:r>
      </w:hyperlink>
      <w:r w:rsidRPr="00EC10C6">
        <w:rPr>
          <w:rFonts w:ascii="宋体" w:eastAsia="宋体" w:hAnsi="宋体" w:cs="宋体"/>
          <w:color w:val="000000"/>
        </w:rPr>
        <w:t>进入前十，依次排名第4-10名。</w:t>
      </w:r>
    </w:p>
    <w:p w14:paraId="2C2585F8" w14:textId="152BBA11" w:rsidR="00A364A1" w:rsidRDefault="00A364A1" w:rsidP="00A364A1">
      <w:pPr>
        <w:pStyle w:val="a5"/>
        <w:widowControl/>
        <w:spacing w:beforeAutospacing="0" w:afterAutospacing="0" w:line="360" w:lineRule="auto"/>
        <w:ind w:firstLineChars="200" w:firstLine="480"/>
        <w:jc w:val="center"/>
        <w:rPr>
          <w:rFonts w:ascii="宋体" w:eastAsia="宋体" w:hAnsi="宋体" w:cs="宋体"/>
          <w:color w:val="000000"/>
        </w:rPr>
      </w:pPr>
      <w:r>
        <w:rPr>
          <w:noProof/>
        </w:rPr>
        <w:drawing>
          <wp:inline distT="0" distB="0" distL="0" distR="0" wp14:anchorId="498DD759" wp14:editId="618B3B82">
            <wp:extent cx="4648049" cy="4235087"/>
            <wp:effectExtent l="0" t="0" r="635" b="0"/>
            <wp:docPr id="2143478724" name="图片 7" descr="图表12：中国物联网产业不同应用领域代表企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图表12：中国物联网产业不同应用领域代表企业"/>
                    <pic:cNvPicPr>
                      <a:picLocks noChangeAspect="1" noChangeArrowheads="1"/>
                    </pic:cNvPicPr>
                  </pic:nvPicPr>
                  <pic:blipFill rotWithShape="1">
                    <a:blip r:embed="rId20">
                      <a:extLst>
                        <a:ext uri="{28A0092B-C50C-407E-A947-70E740481C1C}">
                          <a14:useLocalDpi xmlns:a14="http://schemas.microsoft.com/office/drawing/2010/main" val="0"/>
                        </a:ext>
                      </a:extLst>
                    </a:blip>
                    <a:srcRect t="5237"/>
                    <a:stretch/>
                  </pic:blipFill>
                  <pic:spPr bwMode="auto">
                    <a:xfrm>
                      <a:off x="0" y="0"/>
                      <a:ext cx="4648049" cy="4235087"/>
                    </a:xfrm>
                    <a:prstGeom prst="rect">
                      <a:avLst/>
                    </a:prstGeom>
                    <a:noFill/>
                    <a:ln>
                      <a:noFill/>
                    </a:ln>
                    <a:extLst>
                      <a:ext uri="{53640926-AAD7-44D8-BBD7-CCE9431645EC}">
                        <a14:shadowObscured xmlns:a14="http://schemas.microsoft.com/office/drawing/2010/main"/>
                      </a:ext>
                    </a:extLst>
                  </pic:spPr>
                </pic:pic>
              </a:graphicData>
            </a:graphic>
          </wp:inline>
        </w:drawing>
      </w:r>
    </w:p>
    <w:p w14:paraId="64E67D2F" w14:textId="157D8735" w:rsidR="00A364A1" w:rsidRPr="00E100F5" w:rsidRDefault="00A364A1" w:rsidP="00E100F5">
      <w:pPr>
        <w:pStyle w:val="a9"/>
        <w:ind w:firstLine="480"/>
      </w:pPr>
      <w:proofErr w:type="gramStart"/>
      <w:r w:rsidRPr="00E100F5">
        <w:t>国内物</w:t>
      </w:r>
      <w:proofErr w:type="gramEnd"/>
      <w:r w:rsidRPr="00E100F5">
        <w:t>联网产业已初步形成</w:t>
      </w:r>
      <w:hyperlink r:id="rId21" w:tgtFrame="_blank" w:history="1">
        <w:r w:rsidRPr="00E100F5">
          <w:rPr>
            <w:rStyle w:val="a8"/>
            <w:color w:val="000000"/>
            <w:u w:val="none"/>
          </w:rPr>
          <w:t>环渤海</w:t>
        </w:r>
      </w:hyperlink>
      <w:r w:rsidRPr="00E100F5">
        <w:t>、长三角、珠三角，以及中西部地区等四大区域集聚发展的总体产业空间格局。其中，长三角地区产业规模位列四大区域的首位。未来中国物联网产业空间演变将呈现出三大趋势：</w:t>
      </w:r>
    </w:p>
    <w:p w14:paraId="3A47A749" w14:textId="2E2F75C4" w:rsidR="00104ADB" w:rsidRPr="00484653" w:rsidRDefault="00A364A1" w:rsidP="00562A72">
      <w:pPr>
        <w:pStyle w:val="a5"/>
        <w:widowControl/>
        <w:spacing w:beforeAutospacing="0" w:afterAutospacing="0" w:line="360" w:lineRule="auto"/>
        <w:jc w:val="center"/>
        <w:rPr>
          <w:rFonts w:ascii="宋体" w:eastAsia="宋体" w:hAnsi="宋体" w:cs="宋体" w:hint="eastAsia"/>
          <w:color w:val="000000"/>
        </w:rPr>
      </w:pPr>
      <w:r>
        <w:rPr>
          <w:noProof/>
        </w:rPr>
        <w:drawing>
          <wp:inline distT="0" distB="0" distL="0" distR="0" wp14:anchorId="6D3A691D" wp14:editId="63720BCD">
            <wp:extent cx="6118991" cy="2654935"/>
            <wp:effectExtent l="0" t="0" r="0" b="0"/>
            <wp:docPr id="3435256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525664" name=""/>
                    <pic:cNvPicPr/>
                  </pic:nvPicPr>
                  <pic:blipFill rotWithShape="1">
                    <a:blip r:embed="rId22"/>
                    <a:srcRect t="9129"/>
                    <a:stretch/>
                  </pic:blipFill>
                  <pic:spPr bwMode="auto">
                    <a:xfrm>
                      <a:off x="0" y="0"/>
                      <a:ext cx="6131947" cy="2660556"/>
                    </a:xfrm>
                    <a:prstGeom prst="rect">
                      <a:avLst/>
                    </a:prstGeom>
                    <a:ln>
                      <a:noFill/>
                    </a:ln>
                    <a:extLst>
                      <a:ext uri="{53640926-AAD7-44D8-BBD7-CCE9431645EC}">
                        <a14:shadowObscured xmlns:a14="http://schemas.microsoft.com/office/drawing/2010/main"/>
                      </a:ext>
                    </a:extLst>
                  </pic:spPr>
                </pic:pic>
              </a:graphicData>
            </a:graphic>
          </wp:inline>
        </w:drawing>
      </w:r>
    </w:p>
    <w:p w14:paraId="49A472EF" w14:textId="5B5C42DF" w:rsidR="00A364A1" w:rsidRDefault="00000000" w:rsidP="000F7891">
      <w:pPr>
        <w:pStyle w:val="a9"/>
        <w:ind w:firstLineChars="83" w:firstLine="199"/>
        <w:outlineLvl w:val="2"/>
      </w:pPr>
      <w:r>
        <w:rPr>
          <w:rFonts w:hint="eastAsia"/>
        </w:rPr>
        <w:t>2.企业调研</w:t>
      </w:r>
    </w:p>
    <w:p w14:paraId="7C219497" w14:textId="77777777" w:rsidR="000F7891" w:rsidRPr="00661E2B" w:rsidRDefault="000F7891" w:rsidP="000F7891">
      <w:pPr>
        <w:pStyle w:val="a9"/>
        <w:ind w:firstLine="480"/>
        <w:rPr>
          <w:rFonts w:hint="eastAsia"/>
        </w:rPr>
      </w:pPr>
      <w:r w:rsidRPr="00661E2B">
        <w:rPr>
          <w:rFonts w:hint="eastAsia"/>
        </w:rPr>
        <w:t>过调研分析，本专业毕业生可在各类在物联网相关企业从事物联网设备生产制造、物联网系统集成和实施、物联网设备维护、系统运行和维护、物联网产品售前和售后等岗位的工作。相关物联网企业和部门如下:</w:t>
      </w:r>
    </w:p>
    <w:p w14:paraId="2F4E6D4D" w14:textId="77777777" w:rsidR="000F7891" w:rsidRDefault="000F7891" w:rsidP="000F7891">
      <w:pPr>
        <w:pStyle w:val="a9"/>
        <w:ind w:firstLine="480"/>
      </w:pPr>
      <w:r w:rsidRPr="00661E2B">
        <w:rPr>
          <w:rFonts w:hint="eastAsia"/>
        </w:rPr>
        <w:t>(1)物联网系统集成企业:工程技术部、技术支持部、销售支持部等</w:t>
      </w:r>
    </w:p>
    <w:p w14:paraId="6EC3F3F8" w14:textId="77777777" w:rsidR="000F7891" w:rsidRPr="00661E2B" w:rsidRDefault="000F7891" w:rsidP="000F7891">
      <w:pPr>
        <w:pStyle w:val="a9"/>
        <w:ind w:firstLine="480"/>
        <w:rPr>
          <w:rFonts w:hint="eastAsia"/>
        </w:rPr>
      </w:pPr>
      <w:r w:rsidRPr="00661E2B">
        <w:rPr>
          <w:rFonts w:hint="eastAsia"/>
        </w:rPr>
        <w:t>(2)应用物联网系统的企业:系统运</w:t>
      </w:r>
      <w:proofErr w:type="gramStart"/>
      <w:r w:rsidRPr="00661E2B">
        <w:rPr>
          <w:rFonts w:hint="eastAsia"/>
        </w:rPr>
        <w:t>维中心</w:t>
      </w:r>
      <w:proofErr w:type="gramEnd"/>
      <w:r w:rsidRPr="00661E2B">
        <w:rPr>
          <w:rFonts w:hint="eastAsia"/>
        </w:rPr>
        <w:t>等。</w:t>
      </w:r>
    </w:p>
    <w:p w14:paraId="6E73587E" w14:textId="77777777" w:rsidR="000F7891" w:rsidRPr="00661E2B" w:rsidRDefault="000F7891" w:rsidP="000F7891">
      <w:pPr>
        <w:pStyle w:val="a9"/>
        <w:ind w:firstLine="480"/>
        <w:rPr>
          <w:rFonts w:hint="eastAsia"/>
        </w:rPr>
      </w:pPr>
      <w:r w:rsidRPr="00661E2B">
        <w:rPr>
          <w:rFonts w:hint="eastAsia"/>
        </w:rPr>
        <w:t>(3)物联网设备制造企业:生产部、质检部、销售部等。</w:t>
      </w:r>
    </w:p>
    <w:p w14:paraId="5A16CD16" w14:textId="77777777" w:rsidR="000F7891" w:rsidRDefault="000F7891" w:rsidP="000F7891">
      <w:pPr>
        <w:pStyle w:val="a9"/>
        <w:ind w:firstLine="480"/>
      </w:pPr>
      <w:r w:rsidRPr="00661E2B">
        <w:rPr>
          <w:rFonts w:hint="eastAsia"/>
        </w:rPr>
        <w:t>(4)IT企业(面向物联网应用):研发部、系统集成部、技术支持部等</w:t>
      </w:r>
    </w:p>
    <w:p w14:paraId="37C6B3D0" w14:textId="77777777" w:rsidR="000F7891" w:rsidRPr="00661E2B" w:rsidRDefault="000F7891" w:rsidP="000F7891">
      <w:pPr>
        <w:pStyle w:val="a9"/>
        <w:ind w:firstLine="480"/>
        <w:rPr>
          <w:rFonts w:hint="eastAsia"/>
        </w:rPr>
      </w:pPr>
      <w:r w:rsidRPr="00661E2B">
        <w:rPr>
          <w:rFonts w:hint="eastAsia"/>
        </w:rPr>
        <w:t>(5)其他企业:信息中心、技术中心等</w:t>
      </w:r>
    </w:p>
    <w:p w14:paraId="5CECFED7" w14:textId="77777777" w:rsidR="000F7891" w:rsidRDefault="000F7891" w:rsidP="000F7891">
      <w:pPr>
        <w:pStyle w:val="a9"/>
        <w:ind w:firstLine="480"/>
      </w:pPr>
      <w:r w:rsidRPr="00661E2B">
        <w:rPr>
          <w:rFonts w:hint="eastAsia"/>
        </w:rPr>
        <w:t>根据人才培养和企业需求情况，以下岗位是毕业生所面对的就业方向。</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545"/>
        <w:gridCol w:w="2976"/>
        <w:gridCol w:w="4395"/>
      </w:tblGrid>
      <w:tr w:rsidR="000F7891" w:rsidRPr="00484653" w14:paraId="16809A01" w14:textId="77777777" w:rsidTr="00C74A4F">
        <w:trPr>
          <w:trHeight w:val="456"/>
          <w:jc w:val="center"/>
        </w:trPr>
        <w:tc>
          <w:tcPr>
            <w:tcW w:w="1545" w:type="dxa"/>
            <w:vAlign w:val="center"/>
          </w:tcPr>
          <w:p w14:paraId="0AF95480" w14:textId="77777777" w:rsidR="000F7891" w:rsidRPr="00484653" w:rsidRDefault="000F7891" w:rsidP="00C74A4F">
            <w:pPr>
              <w:autoSpaceDE w:val="0"/>
              <w:autoSpaceDN w:val="0"/>
              <w:adjustRightInd w:val="0"/>
              <w:spacing w:line="360" w:lineRule="auto"/>
              <w:jc w:val="center"/>
              <w:rPr>
                <w:rFonts w:ascii="宋体" w:eastAsia="宋体" w:hAnsi="Times New Roman" w:cs="宋体" w:hint="eastAsia"/>
                <w:b/>
                <w:bCs/>
                <w:caps/>
                <w:kern w:val="0"/>
                <w:szCs w:val="21"/>
              </w:rPr>
            </w:pPr>
            <w:r w:rsidRPr="00484653">
              <w:rPr>
                <w:rFonts w:ascii="宋体" w:eastAsia="宋体" w:hAnsi="Times New Roman" w:cs="宋体" w:hint="eastAsia"/>
                <w:b/>
                <w:bCs/>
                <w:caps/>
                <w:kern w:val="0"/>
                <w:szCs w:val="21"/>
              </w:rPr>
              <w:t>工作岗位</w:t>
            </w:r>
          </w:p>
        </w:tc>
        <w:tc>
          <w:tcPr>
            <w:tcW w:w="2976" w:type="dxa"/>
            <w:vAlign w:val="center"/>
          </w:tcPr>
          <w:p w14:paraId="1A2B768A" w14:textId="77777777" w:rsidR="000F7891" w:rsidRPr="00484653" w:rsidRDefault="000F7891" w:rsidP="00C74A4F">
            <w:pPr>
              <w:autoSpaceDE w:val="0"/>
              <w:autoSpaceDN w:val="0"/>
              <w:adjustRightInd w:val="0"/>
              <w:spacing w:line="360" w:lineRule="auto"/>
              <w:jc w:val="center"/>
              <w:rPr>
                <w:rFonts w:ascii="宋体" w:eastAsia="宋体" w:hAnsi="Times New Roman" w:cs="宋体"/>
                <w:b/>
                <w:bCs/>
                <w:caps/>
                <w:kern w:val="0"/>
                <w:szCs w:val="21"/>
              </w:rPr>
            </w:pPr>
            <w:r w:rsidRPr="00484653">
              <w:rPr>
                <w:rFonts w:ascii="宋体" w:eastAsia="宋体" w:hAnsi="Times New Roman" w:cs="宋体" w:hint="eastAsia"/>
                <w:b/>
                <w:bCs/>
                <w:caps/>
                <w:kern w:val="0"/>
                <w:szCs w:val="21"/>
              </w:rPr>
              <w:t>典型工作任务</w:t>
            </w:r>
          </w:p>
        </w:tc>
        <w:tc>
          <w:tcPr>
            <w:tcW w:w="4395" w:type="dxa"/>
            <w:vAlign w:val="center"/>
          </w:tcPr>
          <w:p w14:paraId="106F3CEA" w14:textId="77777777" w:rsidR="000F7891" w:rsidRPr="00484653" w:rsidRDefault="000F7891" w:rsidP="00C74A4F">
            <w:pPr>
              <w:autoSpaceDE w:val="0"/>
              <w:autoSpaceDN w:val="0"/>
              <w:adjustRightInd w:val="0"/>
              <w:spacing w:line="360" w:lineRule="auto"/>
              <w:jc w:val="center"/>
              <w:rPr>
                <w:rFonts w:ascii="宋体" w:eastAsia="宋体" w:hAnsi="Times New Roman" w:cs="宋体"/>
                <w:b/>
                <w:bCs/>
                <w:caps/>
                <w:kern w:val="0"/>
                <w:szCs w:val="21"/>
              </w:rPr>
            </w:pPr>
            <w:r w:rsidRPr="00484653">
              <w:rPr>
                <w:rFonts w:ascii="宋体" w:eastAsia="宋体" w:hAnsi="Times New Roman" w:cs="宋体" w:hint="eastAsia"/>
                <w:b/>
                <w:bCs/>
                <w:caps/>
                <w:kern w:val="0"/>
                <w:szCs w:val="21"/>
              </w:rPr>
              <w:t>职业能力</w:t>
            </w:r>
          </w:p>
        </w:tc>
      </w:tr>
      <w:tr w:rsidR="000F7891" w:rsidRPr="00484653" w14:paraId="17A56CFA" w14:textId="77777777" w:rsidTr="00C74A4F">
        <w:trPr>
          <w:trHeight w:val="1234"/>
          <w:jc w:val="center"/>
        </w:trPr>
        <w:tc>
          <w:tcPr>
            <w:tcW w:w="1545" w:type="dxa"/>
            <w:vAlign w:val="center"/>
          </w:tcPr>
          <w:p w14:paraId="5EA0C64B" w14:textId="77777777" w:rsidR="000F7891" w:rsidRPr="00484653" w:rsidRDefault="000F7891" w:rsidP="00C74A4F">
            <w:pPr>
              <w:autoSpaceDE w:val="0"/>
              <w:autoSpaceDN w:val="0"/>
              <w:adjustRightInd w:val="0"/>
              <w:spacing w:line="360" w:lineRule="auto"/>
              <w:jc w:val="center"/>
              <w:rPr>
                <w:rFonts w:ascii="Times New Roman" w:eastAsia="宋体" w:hAnsi="Times New Roman" w:cs="Times New Roman"/>
                <w:b/>
                <w:bCs/>
                <w:kern w:val="0"/>
                <w:szCs w:val="21"/>
              </w:rPr>
            </w:pPr>
            <w:r w:rsidRPr="00484653">
              <w:rPr>
                <w:rFonts w:ascii="Times New Roman" w:eastAsia="宋体" w:hAnsi="Times New Roman" w:cs="Times New Roman" w:hint="eastAsia"/>
                <w:b/>
                <w:bCs/>
                <w:kern w:val="0"/>
                <w:szCs w:val="21"/>
              </w:rPr>
              <w:t>物联网产品开发工程师</w:t>
            </w:r>
          </w:p>
        </w:tc>
        <w:tc>
          <w:tcPr>
            <w:tcW w:w="2976" w:type="dxa"/>
          </w:tcPr>
          <w:p w14:paraId="58E41259" w14:textId="77777777" w:rsidR="000F7891" w:rsidRPr="00484653" w:rsidRDefault="000F7891" w:rsidP="00C74A4F">
            <w:pPr>
              <w:numPr>
                <w:ilvl w:val="0"/>
                <w:numId w:val="16"/>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产品设计</w:t>
            </w:r>
          </w:p>
          <w:p w14:paraId="40A0B7C6" w14:textId="77777777" w:rsidR="000F7891" w:rsidRPr="00484653" w:rsidRDefault="000F7891" w:rsidP="00C74A4F">
            <w:pPr>
              <w:numPr>
                <w:ilvl w:val="0"/>
                <w:numId w:val="16"/>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产品开发</w:t>
            </w:r>
          </w:p>
          <w:p w14:paraId="70B6FFCB" w14:textId="77777777" w:rsidR="000F7891" w:rsidRPr="00484653" w:rsidRDefault="000F7891" w:rsidP="00C74A4F">
            <w:pPr>
              <w:numPr>
                <w:ilvl w:val="0"/>
                <w:numId w:val="16"/>
              </w:numPr>
              <w:autoSpaceDE w:val="0"/>
              <w:autoSpaceDN w:val="0"/>
              <w:adjustRightInd w:val="0"/>
              <w:jc w:val="left"/>
              <w:rPr>
                <w:rFonts w:ascii="宋体" w:eastAsia="宋体" w:hAnsi="宋体" w:cs="Times New Roman"/>
                <w:bCs/>
                <w:szCs w:val="21"/>
              </w:rPr>
            </w:pPr>
            <w:r w:rsidRPr="00484653">
              <w:rPr>
                <w:rFonts w:ascii="宋体" w:eastAsia="宋体" w:hAnsi="宋体" w:cs="Times New Roman" w:hint="eastAsia"/>
                <w:bCs/>
                <w:szCs w:val="21"/>
              </w:rPr>
              <w:t>产品焊接、硬件测试</w:t>
            </w:r>
          </w:p>
          <w:p w14:paraId="377FF8EC" w14:textId="77777777" w:rsidR="000F7891" w:rsidRPr="00484653" w:rsidRDefault="000F7891" w:rsidP="00C74A4F">
            <w:pPr>
              <w:numPr>
                <w:ilvl w:val="0"/>
                <w:numId w:val="16"/>
              </w:numPr>
              <w:autoSpaceDE w:val="0"/>
              <w:autoSpaceDN w:val="0"/>
              <w:adjustRightInd w:val="0"/>
              <w:jc w:val="left"/>
              <w:rPr>
                <w:rFonts w:ascii="宋体" w:eastAsia="宋体" w:hAnsi="宋体" w:cs="Times New Roman"/>
                <w:bCs/>
                <w:szCs w:val="21"/>
              </w:rPr>
            </w:pPr>
            <w:r w:rsidRPr="00484653">
              <w:rPr>
                <w:rFonts w:ascii="宋体" w:eastAsia="宋体" w:hAnsi="宋体" w:cs="Times New Roman" w:hint="eastAsia"/>
                <w:bCs/>
                <w:szCs w:val="21"/>
              </w:rPr>
              <w:t>软件测试、系统测试硬件维修。</w:t>
            </w:r>
          </w:p>
        </w:tc>
        <w:tc>
          <w:tcPr>
            <w:tcW w:w="4395" w:type="dxa"/>
          </w:tcPr>
          <w:p w14:paraId="437D380C" w14:textId="77777777" w:rsidR="000F7891" w:rsidRPr="00484653" w:rsidRDefault="000F7891" w:rsidP="00C74A4F">
            <w:pPr>
              <w:numPr>
                <w:ilvl w:val="0"/>
                <w:numId w:val="17"/>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了解主流嵌入式微处理器的结构与原理；</w:t>
            </w:r>
          </w:p>
          <w:p w14:paraId="35DBF4AF" w14:textId="77777777" w:rsidR="000F7891" w:rsidRPr="00484653" w:rsidRDefault="000F7891" w:rsidP="00C74A4F">
            <w:pPr>
              <w:numPr>
                <w:ilvl w:val="0"/>
                <w:numId w:val="17"/>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具有物联网硬件驱动设计能力；</w:t>
            </w:r>
          </w:p>
          <w:p w14:paraId="5246AC9F" w14:textId="77777777" w:rsidR="000F7891" w:rsidRPr="00484653" w:rsidRDefault="000F7891" w:rsidP="00C74A4F">
            <w:pPr>
              <w:numPr>
                <w:ilvl w:val="0"/>
                <w:numId w:val="17"/>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掌握主流物联网操作系统；</w:t>
            </w:r>
          </w:p>
          <w:p w14:paraId="7C5941CD" w14:textId="77777777" w:rsidR="000F7891" w:rsidRPr="00484653" w:rsidRDefault="000F7891" w:rsidP="00C74A4F">
            <w:pPr>
              <w:numPr>
                <w:ilvl w:val="0"/>
                <w:numId w:val="17"/>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了解网络通信协议，具备嵌入式系统通信接口应用能力；</w:t>
            </w:r>
          </w:p>
          <w:p w14:paraId="073E40D9" w14:textId="77777777" w:rsidR="000F7891" w:rsidRPr="00484653" w:rsidRDefault="000F7891" w:rsidP="00C74A4F">
            <w:pPr>
              <w:numPr>
                <w:ilvl w:val="0"/>
                <w:numId w:val="17"/>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了解物联网软件开发流程，具备嵌入式软件开发能力；</w:t>
            </w:r>
          </w:p>
          <w:p w14:paraId="7A4A838B" w14:textId="77777777" w:rsidR="000F7891" w:rsidRPr="00484653" w:rsidRDefault="000F7891" w:rsidP="00C74A4F">
            <w:pPr>
              <w:numPr>
                <w:ilvl w:val="0"/>
                <w:numId w:val="17"/>
              </w:numPr>
              <w:autoSpaceDE w:val="0"/>
              <w:autoSpaceDN w:val="0"/>
              <w:adjustRightInd w:val="0"/>
              <w:jc w:val="left"/>
              <w:rPr>
                <w:rFonts w:ascii="宋体" w:eastAsia="宋体" w:hAnsi="宋体" w:cs="Times New Roman"/>
                <w:bCs/>
                <w:szCs w:val="21"/>
              </w:rPr>
            </w:pPr>
            <w:r w:rsidRPr="00484653">
              <w:rPr>
                <w:rFonts w:ascii="宋体" w:eastAsia="宋体" w:hAnsi="宋体" w:cs="Times New Roman" w:hint="eastAsia"/>
                <w:bCs/>
                <w:szCs w:val="21"/>
              </w:rPr>
              <w:t>具有物联网测试能力。</w:t>
            </w:r>
          </w:p>
        </w:tc>
      </w:tr>
      <w:tr w:rsidR="000F7891" w:rsidRPr="00484653" w14:paraId="39D3239E" w14:textId="77777777" w:rsidTr="00C74A4F">
        <w:trPr>
          <w:trHeight w:val="1234"/>
          <w:jc w:val="center"/>
        </w:trPr>
        <w:tc>
          <w:tcPr>
            <w:tcW w:w="1545" w:type="dxa"/>
            <w:vAlign w:val="center"/>
          </w:tcPr>
          <w:p w14:paraId="40526180" w14:textId="77777777" w:rsidR="000F7891" w:rsidRPr="00484653" w:rsidRDefault="000F7891" w:rsidP="00C74A4F">
            <w:pPr>
              <w:autoSpaceDE w:val="0"/>
              <w:autoSpaceDN w:val="0"/>
              <w:adjustRightInd w:val="0"/>
              <w:spacing w:line="360" w:lineRule="auto"/>
              <w:jc w:val="center"/>
              <w:rPr>
                <w:rFonts w:ascii="Times New Roman" w:eastAsia="宋体" w:hAnsi="Times New Roman" w:cs="Times New Roman"/>
                <w:b/>
                <w:bCs/>
                <w:kern w:val="0"/>
                <w:szCs w:val="21"/>
              </w:rPr>
            </w:pPr>
            <w:r w:rsidRPr="00484653">
              <w:rPr>
                <w:rFonts w:ascii="Times New Roman" w:eastAsia="宋体" w:hAnsi="Times New Roman" w:cs="Times New Roman" w:hint="eastAsia"/>
                <w:b/>
                <w:bCs/>
                <w:kern w:val="0"/>
                <w:szCs w:val="21"/>
              </w:rPr>
              <w:t>物联网安装</w:t>
            </w:r>
            <w:proofErr w:type="gramStart"/>
            <w:r w:rsidRPr="00484653">
              <w:rPr>
                <w:rFonts w:ascii="Times New Roman" w:eastAsia="宋体" w:hAnsi="Times New Roman" w:cs="Times New Roman" w:hint="eastAsia"/>
                <w:b/>
                <w:bCs/>
                <w:kern w:val="0"/>
                <w:szCs w:val="21"/>
              </w:rPr>
              <w:t>调试员</w:t>
            </w:r>
            <w:proofErr w:type="gramEnd"/>
          </w:p>
        </w:tc>
        <w:tc>
          <w:tcPr>
            <w:tcW w:w="2976" w:type="dxa"/>
          </w:tcPr>
          <w:p w14:paraId="33734B8F" w14:textId="77777777" w:rsidR="000F7891" w:rsidRPr="00484653" w:rsidRDefault="000F7891" w:rsidP="00C74A4F">
            <w:pPr>
              <w:numPr>
                <w:ilvl w:val="0"/>
                <w:numId w:val="18"/>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智能设备的设计、搭建与维护；</w:t>
            </w:r>
          </w:p>
          <w:p w14:paraId="6926818B" w14:textId="77777777" w:rsidR="000F7891" w:rsidRPr="00484653" w:rsidRDefault="000F7891" w:rsidP="00C74A4F">
            <w:pPr>
              <w:numPr>
                <w:ilvl w:val="0"/>
                <w:numId w:val="18"/>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智能设备与实际物体相连接；</w:t>
            </w:r>
          </w:p>
          <w:p w14:paraId="05448E1D" w14:textId="77777777" w:rsidR="000F7891" w:rsidRPr="00484653" w:rsidRDefault="000F7891" w:rsidP="00C74A4F">
            <w:pPr>
              <w:numPr>
                <w:ilvl w:val="0"/>
                <w:numId w:val="18"/>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智能应用产业的市场分析1.产品和设备检查，检测物联网设备、感知模块、控制模块的质量；</w:t>
            </w:r>
          </w:p>
          <w:p w14:paraId="320C8F21" w14:textId="77777777" w:rsidR="000F7891" w:rsidRPr="00484653" w:rsidRDefault="000F7891" w:rsidP="00C74A4F">
            <w:pPr>
              <w:numPr>
                <w:ilvl w:val="0"/>
                <w:numId w:val="18"/>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2.组装物联网设备及相关附件，并选择位置进行安装与固定；</w:t>
            </w:r>
          </w:p>
          <w:p w14:paraId="26DBBF5B" w14:textId="77777777" w:rsidR="000F7891" w:rsidRPr="00484653" w:rsidRDefault="000F7891" w:rsidP="00C74A4F">
            <w:pPr>
              <w:numPr>
                <w:ilvl w:val="0"/>
                <w:numId w:val="18"/>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3.连接物联网设备电路，实现设备供电；</w:t>
            </w:r>
          </w:p>
          <w:p w14:paraId="5748BBC8" w14:textId="77777777" w:rsidR="000F7891" w:rsidRPr="00484653" w:rsidRDefault="000F7891" w:rsidP="00C74A4F">
            <w:pPr>
              <w:numPr>
                <w:ilvl w:val="0"/>
                <w:numId w:val="18"/>
              </w:numPr>
              <w:autoSpaceDE w:val="0"/>
              <w:autoSpaceDN w:val="0"/>
              <w:adjustRightInd w:val="0"/>
              <w:jc w:val="left"/>
              <w:rPr>
                <w:rFonts w:ascii="宋体" w:eastAsia="宋体" w:hAnsi="宋体" w:cs="Times New Roman"/>
                <w:bCs/>
                <w:szCs w:val="21"/>
              </w:rPr>
            </w:pPr>
            <w:r w:rsidRPr="00484653">
              <w:rPr>
                <w:rFonts w:ascii="宋体" w:eastAsia="宋体" w:hAnsi="宋体" w:cs="Times New Roman" w:hint="eastAsia"/>
                <w:bCs/>
                <w:szCs w:val="21"/>
              </w:rPr>
              <w:t>4.建立物联网设备与设备、设备与网络的连接，检测连接状态；</w:t>
            </w:r>
          </w:p>
        </w:tc>
        <w:tc>
          <w:tcPr>
            <w:tcW w:w="4395" w:type="dxa"/>
          </w:tcPr>
          <w:p w14:paraId="1C58CA90" w14:textId="77777777" w:rsidR="000F7891" w:rsidRPr="00484653" w:rsidRDefault="000F7891" w:rsidP="00C74A4F">
            <w:pPr>
              <w:numPr>
                <w:ilvl w:val="0"/>
                <w:numId w:val="19"/>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了解主流嵌入式微处理器的结构与原理；掌握主流物联网操作系统；</w:t>
            </w:r>
          </w:p>
          <w:p w14:paraId="155FC72A" w14:textId="77777777" w:rsidR="000F7891" w:rsidRPr="00484653" w:rsidRDefault="000F7891" w:rsidP="00C74A4F">
            <w:pPr>
              <w:numPr>
                <w:ilvl w:val="0"/>
                <w:numId w:val="19"/>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了解网络通信协议，具备嵌入式系统通 信接口应用能力；</w:t>
            </w:r>
          </w:p>
          <w:p w14:paraId="1668495D" w14:textId="77777777" w:rsidR="000F7891" w:rsidRPr="00484653" w:rsidRDefault="000F7891" w:rsidP="00C74A4F">
            <w:pPr>
              <w:numPr>
                <w:ilvl w:val="0"/>
                <w:numId w:val="19"/>
              </w:numPr>
              <w:autoSpaceDE w:val="0"/>
              <w:autoSpaceDN w:val="0"/>
              <w:adjustRightInd w:val="0"/>
              <w:jc w:val="left"/>
              <w:rPr>
                <w:rFonts w:ascii="宋体" w:eastAsia="宋体" w:hAnsi="宋体" w:cs="Times New Roman"/>
                <w:bCs/>
                <w:szCs w:val="21"/>
              </w:rPr>
            </w:pPr>
            <w:r w:rsidRPr="00484653">
              <w:rPr>
                <w:rFonts w:ascii="宋体" w:eastAsia="宋体" w:hAnsi="宋体" w:cs="Times New Roman" w:hint="eastAsia"/>
                <w:bCs/>
                <w:szCs w:val="21"/>
              </w:rPr>
              <w:t>具有物联网产品测试能力。</w:t>
            </w:r>
          </w:p>
        </w:tc>
      </w:tr>
      <w:tr w:rsidR="000F7891" w:rsidRPr="00484653" w14:paraId="7A99DA68" w14:textId="77777777" w:rsidTr="00C74A4F">
        <w:trPr>
          <w:trHeight w:val="1234"/>
          <w:jc w:val="center"/>
        </w:trPr>
        <w:tc>
          <w:tcPr>
            <w:tcW w:w="1545" w:type="dxa"/>
            <w:vAlign w:val="center"/>
          </w:tcPr>
          <w:p w14:paraId="740A2C07" w14:textId="77777777" w:rsidR="000F7891" w:rsidRPr="00484653" w:rsidRDefault="000F7891" w:rsidP="00C74A4F">
            <w:pPr>
              <w:autoSpaceDE w:val="0"/>
              <w:autoSpaceDN w:val="0"/>
              <w:adjustRightInd w:val="0"/>
              <w:spacing w:line="360" w:lineRule="auto"/>
              <w:jc w:val="center"/>
              <w:rPr>
                <w:rFonts w:ascii="Times New Roman" w:eastAsia="宋体" w:hAnsi="Times New Roman" w:cs="Times New Roman" w:hint="eastAsia"/>
                <w:b/>
                <w:bCs/>
                <w:kern w:val="0"/>
                <w:szCs w:val="21"/>
              </w:rPr>
            </w:pPr>
            <w:r w:rsidRPr="00484653">
              <w:rPr>
                <w:rFonts w:ascii="Times New Roman" w:eastAsia="宋体" w:hAnsi="Times New Roman" w:cs="Times New Roman" w:hint="eastAsia"/>
                <w:b/>
                <w:bCs/>
                <w:kern w:val="0"/>
                <w:szCs w:val="21"/>
              </w:rPr>
              <w:t>物联网系统开发</w:t>
            </w:r>
          </w:p>
        </w:tc>
        <w:tc>
          <w:tcPr>
            <w:tcW w:w="2976" w:type="dxa"/>
          </w:tcPr>
          <w:p w14:paraId="4547FB42" w14:textId="77777777" w:rsidR="000F7891" w:rsidRPr="00484653" w:rsidRDefault="000F7891" w:rsidP="00C74A4F">
            <w:pPr>
              <w:numPr>
                <w:ilvl w:val="0"/>
                <w:numId w:val="20"/>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物联网系统的编程；</w:t>
            </w:r>
          </w:p>
          <w:p w14:paraId="757EF069" w14:textId="77777777" w:rsidR="000F7891" w:rsidRPr="00484653" w:rsidRDefault="000F7891" w:rsidP="00C74A4F">
            <w:pPr>
              <w:numPr>
                <w:ilvl w:val="0"/>
                <w:numId w:val="20"/>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实现源码的搭建；</w:t>
            </w:r>
          </w:p>
          <w:p w14:paraId="21D9D964" w14:textId="77777777" w:rsidR="000F7891" w:rsidRPr="00484653" w:rsidRDefault="000F7891" w:rsidP="00C74A4F">
            <w:pPr>
              <w:numPr>
                <w:ilvl w:val="0"/>
                <w:numId w:val="20"/>
              </w:numPr>
              <w:autoSpaceDE w:val="0"/>
              <w:autoSpaceDN w:val="0"/>
              <w:adjustRightInd w:val="0"/>
              <w:jc w:val="left"/>
              <w:rPr>
                <w:rFonts w:ascii="宋体" w:eastAsia="宋体" w:hAnsi="宋体" w:cs="Times New Roman"/>
                <w:bCs/>
                <w:szCs w:val="21"/>
              </w:rPr>
            </w:pPr>
            <w:r w:rsidRPr="00484653">
              <w:rPr>
                <w:rFonts w:ascii="宋体" w:eastAsia="宋体" w:hAnsi="宋体" w:cs="Times New Roman" w:hint="eastAsia"/>
                <w:bCs/>
                <w:szCs w:val="21"/>
              </w:rPr>
              <w:t>后期对系统的维护与改良</w:t>
            </w:r>
          </w:p>
        </w:tc>
        <w:tc>
          <w:tcPr>
            <w:tcW w:w="4395" w:type="dxa"/>
          </w:tcPr>
          <w:p w14:paraId="3D75A4E0" w14:textId="77777777" w:rsidR="000F7891" w:rsidRPr="00484653" w:rsidRDefault="000F7891" w:rsidP="00C74A4F">
            <w:pPr>
              <w:numPr>
                <w:ilvl w:val="0"/>
                <w:numId w:val="21"/>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具备独立完成功能代码的编程能力；</w:t>
            </w:r>
          </w:p>
          <w:p w14:paraId="6542ED28" w14:textId="77777777" w:rsidR="000F7891" w:rsidRPr="00484653" w:rsidRDefault="000F7891" w:rsidP="00C74A4F">
            <w:pPr>
              <w:numPr>
                <w:ilvl w:val="0"/>
                <w:numId w:val="21"/>
              </w:numPr>
              <w:autoSpaceDE w:val="0"/>
              <w:autoSpaceDN w:val="0"/>
              <w:adjustRightInd w:val="0"/>
              <w:jc w:val="left"/>
              <w:rPr>
                <w:rFonts w:ascii="宋体" w:eastAsia="宋体" w:hAnsi="宋体" w:cs="Times New Roman" w:hint="eastAsia"/>
                <w:bCs/>
                <w:szCs w:val="21"/>
              </w:rPr>
            </w:pPr>
            <w:r w:rsidRPr="00484653">
              <w:rPr>
                <w:rFonts w:ascii="宋体" w:eastAsia="宋体" w:hAnsi="宋体" w:cs="Times New Roman" w:hint="eastAsia"/>
                <w:bCs/>
                <w:szCs w:val="21"/>
              </w:rPr>
              <w:t>能够搭建大部分物联网实物场地；</w:t>
            </w:r>
          </w:p>
          <w:p w14:paraId="5390F1D2" w14:textId="77777777" w:rsidR="000F7891" w:rsidRPr="00484653" w:rsidRDefault="000F7891" w:rsidP="00C74A4F">
            <w:pPr>
              <w:numPr>
                <w:ilvl w:val="0"/>
                <w:numId w:val="21"/>
              </w:numPr>
              <w:autoSpaceDE w:val="0"/>
              <w:autoSpaceDN w:val="0"/>
              <w:adjustRightInd w:val="0"/>
              <w:jc w:val="left"/>
              <w:rPr>
                <w:rFonts w:ascii="宋体" w:eastAsia="宋体" w:hAnsi="宋体" w:cs="Times New Roman"/>
                <w:bCs/>
                <w:szCs w:val="21"/>
              </w:rPr>
            </w:pPr>
            <w:r w:rsidRPr="00484653">
              <w:rPr>
                <w:rFonts w:ascii="宋体" w:eastAsia="宋体" w:hAnsi="宋体" w:cs="Times New Roman" w:hint="eastAsia"/>
                <w:bCs/>
                <w:szCs w:val="21"/>
              </w:rPr>
              <w:t>完成物联网的升级</w:t>
            </w:r>
          </w:p>
        </w:tc>
      </w:tr>
    </w:tbl>
    <w:p w14:paraId="5D858CD5" w14:textId="77777777" w:rsidR="000F7891" w:rsidRDefault="000F7891" w:rsidP="000F7891">
      <w:pPr>
        <w:widowControl/>
        <w:shd w:val="clear" w:color="auto" w:fill="FFFFFF"/>
        <w:spacing w:line="480" w:lineRule="atLeast"/>
        <w:rPr>
          <w:rFonts w:ascii="宋体" w:eastAsia="宋体" w:hAnsi="宋体" w:cs="宋体"/>
          <w:color w:val="000000"/>
          <w:highlight w:val="yellow"/>
        </w:rPr>
      </w:pPr>
      <w:r>
        <w:rPr>
          <w:noProof/>
        </w:rPr>
        <w:drawing>
          <wp:inline distT="0" distB="0" distL="0" distR="0" wp14:anchorId="1E0225E2" wp14:editId="53741D67">
            <wp:extent cx="6368678" cy="1975757"/>
            <wp:effectExtent l="0" t="0" r="0" b="5715"/>
            <wp:docPr id="19583931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393155" name=""/>
                    <pic:cNvPicPr/>
                  </pic:nvPicPr>
                  <pic:blipFill>
                    <a:blip r:embed="rId23"/>
                    <a:stretch>
                      <a:fillRect/>
                    </a:stretch>
                  </pic:blipFill>
                  <pic:spPr>
                    <a:xfrm>
                      <a:off x="0" y="0"/>
                      <a:ext cx="6403176" cy="1986459"/>
                    </a:xfrm>
                    <a:prstGeom prst="rect">
                      <a:avLst/>
                    </a:prstGeom>
                  </pic:spPr>
                </pic:pic>
              </a:graphicData>
            </a:graphic>
          </wp:inline>
        </w:drawing>
      </w:r>
    </w:p>
    <w:p w14:paraId="6778C269" w14:textId="77777777" w:rsidR="000F7891" w:rsidRPr="00FB4306" w:rsidRDefault="000F7891" w:rsidP="000F7891">
      <w:pPr>
        <w:pStyle w:val="a9"/>
        <w:ind w:firstLine="480"/>
        <w:rPr>
          <w:szCs w:val="21"/>
        </w:rPr>
      </w:pPr>
      <w:r w:rsidRPr="00FB4306">
        <w:t>由以上调查数据可以看出，企业很看重从业人员的爱岗敬业、诚实守信、廉洁自律、对公司忠诚等基本职业素质。学校应加强学生这些基本素质的培养。</w:t>
      </w:r>
    </w:p>
    <w:p w14:paraId="39D8464A" w14:textId="1DD862D0" w:rsidR="000F7891" w:rsidRPr="000F7891" w:rsidRDefault="000F7891" w:rsidP="000F7891">
      <w:pPr>
        <w:pStyle w:val="a9"/>
        <w:ind w:firstLine="480"/>
        <w:rPr>
          <w:rFonts w:hint="eastAsia"/>
        </w:rPr>
      </w:pPr>
      <w:r w:rsidRPr="00FB4306">
        <w:t>调研表明，目前绝大多数高职学生在实际操作技能和专业知识方面都具有一定的基础，但是综合职业素质与企业的用人标准尚有距离，集中表现在：工作适应能力较差、不能吃苦耐劳、不愿做基础性工作、劳动纪律意识不强、人际沟通交往能力较差、心理承受能力不够、解决实际技术问题的能力欠缺等。所以，企业把高职学生的“职业品德”、“吃苦耐劳”、“理解执行能力”、“抗挫折能力”、“沟通合作能力”、“解决实际技术问题能力”等作为应具备的重要素质要求。可见，</w:t>
      </w:r>
      <w:r>
        <w:rPr>
          <w:rFonts w:hint="eastAsia"/>
        </w:rPr>
        <w:t>高</w:t>
      </w:r>
      <w:r w:rsidRPr="00FB4306">
        <w:t>等职业学校</w:t>
      </w:r>
      <w:r>
        <w:rPr>
          <w:rFonts w:hint="eastAsia"/>
        </w:rPr>
        <w:t>物联网</w:t>
      </w:r>
      <w:r w:rsidRPr="00FB4306">
        <w:t>应用</w:t>
      </w:r>
      <w:r>
        <w:rPr>
          <w:rFonts w:hint="eastAsia"/>
        </w:rPr>
        <w:t>技术</w:t>
      </w:r>
      <w:r w:rsidRPr="00FB4306">
        <w:t>专业的改革要从企业需求的角度出发，从人才培养模式、课程内容、教学模式、评价模式等方面进行改革，全面打造学生的综合职业能力。</w:t>
      </w:r>
    </w:p>
    <w:p w14:paraId="1AEB30E5" w14:textId="11538C39" w:rsidR="00FB4306" w:rsidRPr="00681471" w:rsidRDefault="00681471" w:rsidP="000F7891">
      <w:pPr>
        <w:pStyle w:val="a9"/>
        <w:ind w:firstLine="480"/>
      </w:pPr>
      <w:r>
        <w:rPr>
          <w:rFonts w:hint="eastAsia"/>
        </w:rPr>
        <w:t>经过企业调研可知</w:t>
      </w:r>
      <w:proofErr w:type="gramStart"/>
      <w:r>
        <w:rPr>
          <w:rFonts w:hint="eastAsia"/>
        </w:rPr>
        <w:t>目前物</w:t>
      </w:r>
      <w:proofErr w:type="gramEnd"/>
      <w:r>
        <w:rPr>
          <w:rFonts w:hint="eastAsia"/>
        </w:rPr>
        <w:t>联网从业人员应具备以下</w:t>
      </w:r>
      <w:r w:rsidR="00484653" w:rsidRPr="00484653">
        <w:rPr>
          <w:rFonts w:hint="eastAsia"/>
        </w:rPr>
        <w:t>职业岗位能力</w:t>
      </w:r>
      <w:r w:rsidR="000F7891">
        <w:rPr>
          <w:rFonts w:hint="eastAsia"/>
        </w:rPr>
        <w:t>：</w:t>
      </w:r>
    </w:p>
    <w:p w14:paraId="26D6F987" w14:textId="658B2860" w:rsidR="00FB4306" w:rsidRDefault="00484653" w:rsidP="00484653">
      <w:pPr>
        <w:pStyle w:val="a9"/>
        <w:ind w:firstLine="480"/>
      </w:pPr>
      <w:r w:rsidRPr="00484653">
        <w:rPr>
          <w:rFonts w:hint="eastAsia"/>
        </w:rPr>
        <w:t>职业岗位</w:t>
      </w:r>
      <w:r w:rsidR="00FB4306">
        <w:rPr>
          <w:rFonts w:hint="eastAsia"/>
        </w:rPr>
        <w:t>非专业</w:t>
      </w:r>
      <w:r w:rsidRPr="00484653">
        <w:rPr>
          <w:rFonts w:hint="eastAsia"/>
        </w:rPr>
        <w:t>能力:主要包括政治素质、职业道德、身心素质、法律意识、人文素质，还有普通话、应用文写作、计算机应用、商务礼仪、团队合作、交流沟通等方面。</w:t>
      </w:r>
    </w:p>
    <w:p w14:paraId="342BBDE7" w14:textId="0D393AF5" w:rsidR="00DB5747" w:rsidRDefault="00484653" w:rsidP="00484653">
      <w:pPr>
        <w:pStyle w:val="a9"/>
        <w:ind w:firstLine="480"/>
      </w:pPr>
      <w:r w:rsidRPr="00484653">
        <w:rPr>
          <w:rFonts w:hint="eastAsia"/>
        </w:rPr>
        <w:t>职业岗位专业能力:物联网应用技术对口职业岗位的专业能力主要包括物联网工程系统施工与运行维护能力、物联网项目硬件集成辅助研发的能力、物联网应用软件辅助开发能力、计算机软件的应用能力、物联网产品销售、售后服务、技术支持能力等</w:t>
      </w:r>
      <w:r w:rsidR="00681471">
        <w:rPr>
          <w:rFonts w:hint="eastAsia"/>
        </w:rPr>
        <w:t>。</w:t>
      </w:r>
    </w:p>
    <w:p w14:paraId="6FF91A97" w14:textId="517ABFFE" w:rsidR="007C4AEF" w:rsidRPr="007C4AEF" w:rsidRDefault="007C4AEF" w:rsidP="007C4AEF">
      <w:pPr>
        <w:spacing w:line="360" w:lineRule="auto"/>
        <w:jc w:val="center"/>
        <w:rPr>
          <w:rFonts w:hint="eastAsia"/>
          <w:sz w:val="24"/>
        </w:rPr>
      </w:pPr>
      <w:r w:rsidRPr="0090559D">
        <w:rPr>
          <w:rFonts w:hAnsi="宋体" w:hint="eastAsia"/>
          <w:sz w:val="24"/>
        </w:rPr>
        <w:t>物联网应用技术</w:t>
      </w:r>
      <w:r w:rsidRPr="0090559D">
        <w:rPr>
          <w:rFonts w:hAnsi="宋体"/>
          <w:sz w:val="24"/>
        </w:rPr>
        <w:t>专业具体岗位及职业能力要求分析汇总表</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099"/>
        <w:gridCol w:w="2565"/>
        <w:gridCol w:w="2460"/>
        <w:gridCol w:w="2469"/>
      </w:tblGrid>
      <w:tr w:rsidR="007C4AEF" w:rsidRPr="0090559D" w14:paraId="7AEEC0F7" w14:textId="77777777" w:rsidTr="00C74A4F">
        <w:trPr>
          <w:trHeight w:val="456"/>
          <w:jc w:val="center"/>
        </w:trPr>
        <w:tc>
          <w:tcPr>
            <w:tcW w:w="1099" w:type="dxa"/>
            <w:vAlign w:val="center"/>
          </w:tcPr>
          <w:p w14:paraId="4738D868" w14:textId="77777777" w:rsidR="007C4AEF" w:rsidRPr="0090559D" w:rsidRDefault="007C4AEF" w:rsidP="00D750CE">
            <w:pPr>
              <w:autoSpaceDE w:val="0"/>
              <w:autoSpaceDN w:val="0"/>
              <w:adjustRightInd w:val="0"/>
              <w:jc w:val="center"/>
              <w:rPr>
                <w:rFonts w:ascii="宋体" w:cs="宋体" w:hint="eastAsia"/>
                <w:b/>
                <w:bCs/>
                <w:caps/>
                <w:kern w:val="0"/>
                <w:szCs w:val="21"/>
              </w:rPr>
            </w:pPr>
            <w:r w:rsidRPr="0090559D">
              <w:rPr>
                <w:rFonts w:ascii="宋体" w:cs="宋体" w:hint="eastAsia"/>
                <w:b/>
                <w:bCs/>
                <w:caps/>
                <w:kern w:val="0"/>
                <w:szCs w:val="21"/>
              </w:rPr>
              <w:t>工作岗位</w:t>
            </w:r>
          </w:p>
        </w:tc>
        <w:tc>
          <w:tcPr>
            <w:tcW w:w="2565" w:type="dxa"/>
            <w:vAlign w:val="center"/>
          </w:tcPr>
          <w:p w14:paraId="6AD2DE7A" w14:textId="77777777" w:rsidR="007C4AEF" w:rsidRPr="0090559D" w:rsidRDefault="007C4AEF" w:rsidP="00D750CE">
            <w:pPr>
              <w:autoSpaceDE w:val="0"/>
              <w:autoSpaceDN w:val="0"/>
              <w:adjustRightInd w:val="0"/>
              <w:jc w:val="center"/>
              <w:rPr>
                <w:rFonts w:ascii="宋体" w:cs="宋体"/>
                <w:b/>
                <w:bCs/>
                <w:caps/>
                <w:kern w:val="0"/>
                <w:szCs w:val="21"/>
              </w:rPr>
            </w:pPr>
            <w:r w:rsidRPr="0090559D">
              <w:rPr>
                <w:rFonts w:ascii="宋体" w:cs="宋体" w:hint="eastAsia"/>
                <w:b/>
                <w:bCs/>
                <w:caps/>
                <w:kern w:val="0"/>
                <w:szCs w:val="21"/>
              </w:rPr>
              <w:t>典型工作任务</w:t>
            </w:r>
          </w:p>
        </w:tc>
        <w:tc>
          <w:tcPr>
            <w:tcW w:w="2460" w:type="dxa"/>
            <w:vAlign w:val="center"/>
          </w:tcPr>
          <w:p w14:paraId="36ADE036" w14:textId="77777777" w:rsidR="007C4AEF" w:rsidRPr="0090559D" w:rsidRDefault="007C4AEF" w:rsidP="00D750CE">
            <w:pPr>
              <w:autoSpaceDE w:val="0"/>
              <w:autoSpaceDN w:val="0"/>
              <w:adjustRightInd w:val="0"/>
              <w:jc w:val="center"/>
              <w:rPr>
                <w:rFonts w:ascii="宋体" w:cs="宋体"/>
                <w:b/>
                <w:bCs/>
                <w:caps/>
                <w:kern w:val="0"/>
                <w:szCs w:val="21"/>
              </w:rPr>
            </w:pPr>
            <w:r w:rsidRPr="0090559D">
              <w:rPr>
                <w:rFonts w:ascii="宋体" w:cs="宋体" w:hint="eastAsia"/>
                <w:b/>
                <w:bCs/>
                <w:caps/>
                <w:kern w:val="0"/>
                <w:szCs w:val="21"/>
              </w:rPr>
              <w:t>职业能力</w:t>
            </w:r>
          </w:p>
        </w:tc>
        <w:tc>
          <w:tcPr>
            <w:tcW w:w="2469" w:type="dxa"/>
            <w:vAlign w:val="center"/>
          </w:tcPr>
          <w:p w14:paraId="477F550D" w14:textId="77777777" w:rsidR="007C4AEF" w:rsidRPr="0090559D" w:rsidRDefault="007C4AEF" w:rsidP="00D750CE">
            <w:pPr>
              <w:autoSpaceDE w:val="0"/>
              <w:autoSpaceDN w:val="0"/>
              <w:adjustRightInd w:val="0"/>
              <w:spacing w:line="360" w:lineRule="auto"/>
              <w:jc w:val="center"/>
              <w:rPr>
                <w:rFonts w:ascii="宋体" w:cs="宋体" w:hint="eastAsia"/>
                <w:b/>
                <w:bCs/>
                <w:caps/>
                <w:kern w:val="0"/>
                <w:szCs w:val="21"/>
              </w:rPr>
            </w:pPr>
            <w:r w:rsidRPr="0090559D">
              <w:rPr>
                <w:rFonts w:ascii="宋体" w:cs="宋体" w:hint="eastAsia"/>
                <w:b/>
                <w:bCs/>
                <w:caps/>
                <w:kern w:val="0"/>
                <w:szCs w:val="21"/>
              </w:rPr>
              <w:t>课程设置</w:t>
            </w:r>
          </w:p>
        </w:tc>
      </w:tr>
      <w:tr w:rsidR="007C4AEF" w:rsidRPr="0090559D" w14:paraId="277B5ED7" w14:textId="77777777" w:rsidTr="00C74A4F">
        <w:trPr>
          <w:trHeight w:val="1234"/>
          <w:jc w:val="center"/>
        </w:trPr>
        <w:tc>
          <w:tcPr>
            <w:tcW w:w="1099" w:type="dxa"/>
            <w:vAlign w:val="center"/>
          </w:tcPr>
          <w:p w14:paraId="346DBD7D" w14:textId="77777777" w:rsidR="007C4AEF" w:rsidRPr="0090559D" w:rsidRDefault="007C4AEF" w:rsidP="00D750CE">
            <w:pPr>
              <w:autoSpaceDE w:val="0"/>
              <w:autoSpaceDN w:val="0"/>
              <w:adjustRightInd w:val="0"/>
              <w:jc w:val="left"/>
              <w:rPr>
                <w:b/>
                <w:bCs/>
                <w:kern w:val="0"/>
                <w:szCs w:val="21"/>
              </w:rPr>
            </w:pPr>
            <w:r w:rsidRPr="0090559D">
              <w:rPr>
                <w:rFonts w:hint="eastAsia"/>
                <w:b/>
                <w:bCs/>
                <w:kern w:val="0"/>
                <w:szCs w:val="21"/>
              </w:rPr>
              <w:t>物联网产品开发工程师</w:t>
            </w:r>
          </w:p>
        </w:tc>
        <w:tc>
          <w:tcPr>
            <w:tcW w:w="2565" w:type="dxa"/>
          </w:tcPr>
          <w:p w14:paraId="710B44B1" w14:textId="77777777" w:rsidR="007C4AEF" w:rsidRPr="0090559D" w:rsidRDefault="007C4AEF" w:rsidP="00D750CE">
            <w:pPr>
              <w:numPr>
                <w:ilvl w:val="0"/>
                <w:numId w:val="16"/>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产品设计</w:t>
            </w:r>
          </w:p>
          <w:p w14:paraId="585723CC" w14:textId="77777777" w:rsidR="007C4AEF" w:rsidRPr="0090559D" w:rsidRDefault="007C4AEF" w:rsidP="00D750CE">
            <w:pPr>
              <w:numPr>
                <w:ilvl w:val="0"/>
                <w:numId w:val="16"/>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产品开发</w:t>
            </w:r>
          </w:p>
          <w:p w14:paraId="22053FB9" w14:textId="77777777" w:rsidR="007C4AEF" w:rsidRPr="0090559D" w:rsidRDefault="007C4AEF" w:rsidP="00D750CE">
            <w:pPr>
              <w:numPr>
                <w:ilvl w:val="0"/>
                <w:numId w:val="16"/>
              </w:numPr>
              <w:autoSpaceDE w:val="0"/>
              <w:autoSpaceDN w:val="0"/>
              <w:adjustRightInd w:val="0"/>
              <w:ind w:left="0" w:firstLine="0"/>
              <w:jc w:val="left"/>
              <w:rPr>
                <w:rFonts w:ascii="宋体" w:hAnsi="宋体"/>
                <w:bCs/>
                <w:szCs w:val="21"/>
              </w:rPr>
            </w:pPr>
            <w:r w:rsidRPr="0090559D">
              <w:rPr>
                <w:rFonts w:ascii="宋体" w:hAnsi="宋体" w:hint="eastAsia"/>
                <w:bCs/>
                <w:szCs w:val="21"/>
              </w:rPr>
              <w:t>产品焊接、硬件测试</w:t>
            </w:r>
          </w:p>
          <w:p w14:paraId="3E6A644A" w14:textId="77777777" w:rsidR="007C4AEF" w:rsidRPr="0090559D" w:rsidRDefault="007C4AEF" w:rsidP="00D750CE">
            <w:pPr>
              <w:numPr>
                <w:ilvl w:val="0"/>
                <w:numId w:val="16"/>
              </w:numPr>
              <w:autoSpaceDE w:val="0"/>
              <w:autoSpaceDN w:val="0"/>
              <w:adjustRightInd w:val="0"/>
              <w:ind w:left="0" w:firstLine="0"/>
              <w:jc w:val="left"/>
              <w:rPr>
                <w:rFonts w:ascii="宋体" w:hAnsi="宋体"/>
                <w:bCs/>
                <w:szCs w:val="21"/>
              </w:rPr>
            </w:pPr>
            <w:r w:rsidRPr="0090559D">
              <w:rPr>
                <w:rFonts w:ascii="宋体" w:hAnsi="宋体" w:hint="eastAsia"/>
                <w:bCs/>
                <w:szCs w:val="21"/>
              </w:rPr>
              <w:t>软件测试、系统测试硬件维修。</w:t>
            </w:r>
          </w:p>
        </w:tc>
        <w:tc>
          <w:tcPr>
            <w:tcW w:w="2460" w:type="dxa"/>
          </w:tcPr>
          <w:p w14:paraId="12963AAF" w14:textId="77777777" w:rsidR="007C4AEF" w:rsidRPr="0090559D" w:rsidRDefault="007C4AEF" w:rsidP="00D750CE">
            <w:pPr>
              <w:numPr>
                <w:ilvl w:val="0"/>
                <w:numId w:val="17"/>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了解主流嵌入式微处理器的结构与原理；</w:t>
            </w:r>
          </w:p>
          <w:p w14:paraId="28561036" w14:textId="77777777" w:rsidR="007C4AEF" w:rsidRPr="0090559D" w:rsidRDefault="007C4AEF" w:rsidP="00D750CE">
            <w:pPr>
              <w:numPr>
                <w:ilvl w:val="0"/>
                <w:numId w:val="17"/>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具有物联网硬件驱动设计能力；</w:t>
            </w:r>
          </w:p>
          <w:p w14:paraId="08B8A9C8" w14:textId="77777777" w:rsidR="007C4AEF" w:rsidRPr="0090559D" w:rsidRDefault="007C4AEF" w:rsidP="00D750CE">
            <w:pPr>
              <w:numPr>
                <w:ilvl w:val="0"/>
                <w:numId w:val="17"/>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掌握主流物联网操作系统；</w:t>
            </w:r>
          </w:p>
          <w:p w14:paraId="2F56200B" w14:textId="77777777" w:rsidR="007C4AEF" w:rsidRPr="0090559D" w:rsidRDefault="007C4AEF" w:rsidP="00D750CE">
            <w:pPr>
              <w:numPr>
                <w:ilvl w:val="0"/>
                <w:numId w:val="17"/>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了解网络通信协议，具备嵌入式系统通信接口应用能力；</w:t>
            </w:r>
          </w:p>
          <w:p w14:paraId="16181D4A" w14:textId="77777777" w:rsidR="007C4AEF" w:rsidRPr="0090559D" w:rsidRDefault="007C4AEF" w:rsidP="00D750CE">
            <w:pPr>
              <w:numPr>
                <w:ilvl w:val="0"/>
                <w:numId w:val="17"/>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了解物联网软件开发流程，具备嵌入式软件开发能力；</w:t>
            </w:r>
          </w:p>
          <w:p w14:paraId="36286AD0" w14:textId="77777777" w:rsidR="007C4AEF" w:rsidRPr="0090559D" w:rsidRDefault="007C4AEF" w:rsidP="00D750CE">
            <w:pPr>
              <w:numPr>
                <w:ilvl w:val="0"/>
                <w:numId w:val="17"/>
              </w:numPr>
              <w:autoSpaceDE w:val="0"/>
              <w:autoSpaceDN w:val="0"/>
              <w:adjustRightInd w:val="0"/>
              <w:ind w:left="0" w:firstLine="0"/>
              <w:jc w:val="left"/>
              <w:rPr>
                <w:rFonts w:ascii="宋体" w:hAnsi="宋体"/>
                <w:bCs/>
                <w:szCs w:val="21"/>
              </w:rPr>
            </w:pPr>
            <w:r w:rsidRPr="0090559D">
              <w:rPr>
                <w:rFonts w:ascii="宋体" w:hAnsi="宋体" w:hint="eastAsia"/>
                <w:bCs/>
                <w:szCs w:val="21"/>
              </w:rPr>
              <w:t>具有物联网测试能力。</w:t>
            </w:r>
          </w:p>
        </w:tc>
        <w:tc>
          <w:tcPr>
            <w:tcW w:w="2469" w:type="dxa"/>
            <w:vAlign w:val="center"/>
          </w:tcPr>
          <w:p w14:paraId="4796799D" w14:textId="10F8E446"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基于</w:t>
            </w:r>
            <w:r>
              <w:rPr>
                <w:rFonts w:ascii="宋体" w:hAnsi="宋体"/>
                <w:bCs/>
                <w:szCs w:val="21"/>
              </w:rPr>
              <w:t>P</w:t>
            </w:r>
            <w:r w:rsidRPr="0090559D">
              <w:rPr>
                <w:rFonts w:ascii="宋体" w:hAnsi="宋体" w:hint="eastAsia"/>
                <w:bCs/>
                <w:szCs w:val="21"/>
              </w:rPr>
              <w:t>ython的数据智能分析；</w:t>
            </w:r>
          </w:p>
          <w:p w14:paraId="7338CBDC" w14:textId="659C5469" w:rsidR="007C4AEF" w:rsidRPr="0090559D" w:rsidRDefault="007C4AEF" w:rsidP="00D750CE">
            <w:pPr>
              <w:autoSpaceDE w:val="0"/>
              <w:autoSpaceDN w:val="0"/>
              <w:adjustRightInd w:val="0"/>
              <w:rPr>
                <w:rFonts w:ascii="宋体" w:hAnsi="宋体" w:hint="eastAsia"/>
                <w:bCs/>
                <w:szCs w:val="21"/>
              </w:rPr>
            </w:pPr>
            <w:r>
              <w:rPr>
                <w:rFonts w:ascii="宋体" w:hAnsi="宋体"/>
                <w:bCs/>
                <w:szCs w:val="21"/>
              </w:rPr>
              <w:t>P</w:t>
            </w:r>
            <w:r>
              <w:rPr>
                <w:rFonts w:ascii="宋体" w:hAnsi="宋体" w:hint="eastAsia"/>
                <w:bCs/>
                <w:szCs w:val="21"/>
              </w:rPr>
              <w:t>ython基础</w:t>
            </w:r>
            <w:r w:rsidRPr="0090559D">
              <w:rPr>
                <w:rFonts w:ascii="宋体" w:hAnsi="宋体" w:hint="eastAsia"/>
                <w:bCs/>
                <w:szCs w:val="21"/>
              </w:rPr>
              <w:t>；</w:t>
            </w:r>
          </w:p>
          <w:p w14:paraId="64F1B360" w14:textId="77777777"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MYSQL数据库开发</w:t>
            </w:r>
          </w:p>
        </w:tc>
      </w:tr>
      <w:tr w:rsidR="007C4AEF" w:rsidRPr="0090559D" w14:paraId="14D9E9C7" w14:textId="77777777" w:rsidTr="00C74A4F">
        <w:trPr>
          <w:trHeight w:val="1234"/>
          <w:jc w:val="center"/>
        </w:trPr>
        <w:tc>
          <w:tcPr>
            <w:tcW w:w="1099" w:type="dxa"/>
            <w:vAlign w:val="center"/>
          </w:tcPr>
          <w:p w14:paraId="42F22656" w14:textId="77777777" w:rsidR="007C4AEF" w:rsidRPr="0090559D" w:rsidRDefault="007C4AEF" w:rsidP="00D750CE">
            <w:pPr>
              <w:autoSpaceDE w:val="0"/>
              <w:autoSpaceDN w:val="0"/>
              <w:adjustRightInd w:val="0"/>
              <w:jc w:val="left"/>
              <w:rPr>
                <w:b/>
                <w:bCs/>
                <w:kern w:val="0"/>
                <w:szCs w:val="21"/>
              </w:rPr>
            </w:pPr>
            <w:r w:rsidRPr="0090559D">
              <w:rPr>
                <w:rFonts w:hint="eastAsia"/>
                <w:b/>
                <w:bCs/>
                <w:kern w:val="0"/>
                <w:szCs w:val="21"/>
              </w:rPr>
              <w:t>物联网安装</w:t>
            </w:r>
            <w:proofErr w:type="gramStart"/>
            <w:r w:rsidRPr="0090559D">
              <w:rPr>
                <w:rFonts w:hint="eastAsia"/>
                <w:b/>
                <w:bCs/>
                <w:kern w:val="0"/>
                <w:szCs w:val="21"/>
              </w:rPr>
              <w:t>调试员</w:t>
            </w:r>
            <w:proofErr w:type="gramEnd"/>
          </w:p>
        </w:tc>
        <w:tc>
          <w:tcPr>
            <w:tcW w:w="2565" w:type="dxa"/>
          </w:tcPr>
          <w:p w14:paraId="5EB58EFA" w14:textId="77777777" w:rsidR="007C4AEF" w:rsidRPr="0090559D" w:rsidRDefault="007C4AEF" w:rsidP="00D750CE">
            <w:pPr>
              <w:numPr>
                <w:ilvl w:val="0"/>
                <w:numId w:val="18"/>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智能设备的设计、搭建与维护；</w:t>
            </w:r>
          </w:p>
          <w:p w14:paraId="763AEF93" w14:textId="77777777" w:rsidR="007C4AEF" w:rsidRPr="0090559D" w:rsidRDefault="007C4AEF" w:rsidP="00D750CE">
            <w:pPr>
              <w:numPr>
                <w:ilvl w:val="0"/>
                <w:numId w:val="18"/>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智能设备与实际物体相连接；</w:t>
            </w:r>
          </w:p>
          <w:p w14:paraId="4E05C3AD" w14:textId="77777777" w:rsidR="007C4AEF" w:rsidRPr="0090559D" w:rsidRDefault="007C4AEF" w:rsidP="00D750CE">
            <w:pPr>
              <w:numPr>
                <w:ilvl w:val="0"/>
                <w:numId w:val="18"/>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智能应用产业的市场分析1.产品和设备检查，检测物联网设备、感知模块、控制模块的质量；</w:t>
            </w:r>
          </w:p>
          <w:p w14:paraId="4E30A5A1" w14:textId="77777777" w:rsidR="007C4AEF" w:rsidRPr="0090559D" w:rsidRDefault="007C4AEF" w:rsidP="00D750CE">
            <w:pPr>
              <w:numPr>
                <w:ilvl w:val="0"/>
                <w:numId w:val="18"/>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2.组装物联网设备及相关附件，并选择位置进行安装与固定；</w:t>
            </w:r>
          </w:p>
          <w:p w14:paraId="3B4EECE7" w14:textId="77777777" w:rsidR="007C4AEF" w:rsidRPr="0090559D" w:rsidRDefault="007C4AEF" w:rsidP="00D750CE">
            <w:pPr>
              <w:numPr>
                <w:ilvl w:val="0"/>
                <w:numId w:val="18"/>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3.连接物联网设备电路，实现设备供电；</w:t>
            </w:r>
          </w:p>
          <w:p w14:paraId="5DE32478" w14:textId="77777777" w:rsidR="007C4AEF" w:rsidRPr="0090559D" w:rsidRDefault="007C4AEF" w:rsidP="00D750CE">
            <w:pPr>
              <w:numPr>
                <w:ilvl w:val="0"/>
                <w:numId w:val="18"/>
              </w:numPr>
              <w:autoSpaceDE w:val="0"/>
              <w:autoSpaceDN w:val="0"/>
              <w:adjustRightInd w:val="0"/>
              <w:ind w:left="0" w:firstLine="0"/>
              <w:jc w:val="left"/>
              <w:rPr>
                <w:rFonts w:ascii="宋体" w:hAnsi="宋体"/>
                <w:bCs/>
                <w:szCs w:val="21"/>
              </w:rPr>
            </w:pPr>
            <w:r w:rsidRPr="0090559D">
              <w:rPr>
                <w:rFonts w:ascii="宋体" w:hAnsi="宋体" w:hint="eastAsia"/>
                <w:bCs/>
                <w:szCs w:val="21"/>
              </w:rPr>
              <w:t>4.建立物联网设备与设备、设备与网络的连接，检测连接状态；</w:t>
            </w:r>
          </w:p>
        </w:tc>
        <w:tc>
          <w:tcPr>
            <w:tcW w:w="2460" w:type="dxa"/>
          </w:tcPr>
          <w:p w14:paraId="6DFB0587" w14:textId="77777777" w:rsidR="007C4AEF" w:rsidRPr="0090559D" w:rsidRDefault="007C4AEF" w:rsidP="00D750CE">
            <w:pPr>
              <w:numPr>
                <w:ilvl w:val="0"/>
                <w:numId w:val="19"/>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了解主流嵌入式微处理器的结构与原理；掌握主流物联网操作系统；</w:t>
            </w:r>
          </w:p>
          <w:p w14:paraId="52100880" w14:textId="77777777" w:rsidR="007C4AEF" w:rsidRPr="0090559D" w:rsidRDefault="007C4AEF" w:rsidP="00D750CE">
            <w:pPr>
              <w:numPr>
                <w:ilvl w:val="0"/>
                <w:numId w:val="19"/>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了解网络通信协议，具备嵌入式系统通 信接口应用能力；</w:t>
            </w:r>
          </w:p>
          <w:p w14:paraId="4C22E519" w14:textId="77777777" w:rsidR="007C4AEF" w:rsidRPr="0090559D" w:rsidRDefault="007C4AEF" w:rsidP="00D750CE">
            <w:pPr>
              <w:numPr>
                <w:ilvl w:val="0"/>
                <w:numId w:val="19"/>
              </w:numPr>
              <w:autoSpaceDE w:val="0"/>
              <w:autoSpaceDN w:val="0"/>
              <w:adjustRightInd w:val="0"/>
              <w:ind w:left="0" w:firstLine="0"/>
              <w:jc w:val="left"/>
              <w:rPr>
                <w:rFonts w:ascii="宋体" w:hAnsi="宋体"/>
                <w:bCs/>
                <w:szCs w:val="21"/>
              </w:rPr>
            </w:pPr>
            <w:r w:rsidRPr="0090559D">
              <w:rPr>
                <w:rFonts w:ascii="宋体" w:hAnsi="宋体" w:hint="eastAsia"/>
                <w:bCs/>
                <w:szCs w:val="21"/>
              </w:rPr>
              <w:t>具有物联网产品测试能力。</w:t>
            </w:r>
          </w:p>
        </w:tc>
        <w:tc>
          <w:tcPr>
            <w:tcW w:w="2469" w:type="dxa"/>
            <w:vAlign w:val="center"/>
          </w:tcPr>
          <w:p w14:paraId="71BBDEAC" w14:textId="77777777"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物联网技术；</w:t>
            </w:r>
          </w:p>
          <w:p w14:paraId="4F5A7095" w14:textId="375A06B4"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电子技术；</w:t>
            </w:r>
          </w:p>
          <w:p w14:paraId="5B9DE6F5" w14:textId="77777777"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微机原理与接口技术；</w:t>
            </w:r>
          </w:p>
          <w:p w14:paraId="53B2353F" w14:textId="77777777"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嵌入式Linux；；</w:t>
            </w:r>
          </w:p>
          <w:p w14:paraId="76B18F78" w14:textId="77777777" w:rsidR="007C4AEF" w:rsidRPr="0090559D" w:rsidRDefault="007C4AEF" w:rsidP="00D750CE">
            <w:pPr>
              <w:autoSpaceDE w:val="0"/>
              <w:autoSpaceDN w:val="0"/>
              <w:adjustRightInd w:val="0"/>
              <w:rPr>
                <w:rFonts w:ascii="宋体" w:hAnsi="宋体" w:hint="eastAsia"/>
                <w:bCs/>
                <w:szCs w:val="21"/>
              </w:rPr>
            </w:pPr>
          </w:p>
        </w:tc>
      </w:tr>
      <w:tr w:rsidR="007C4AEF" w:rsidRPr="0090559D" w14:paraId="5641E6CF" w14:textId="77777777" w:rsidTr="00C74A4F">
        <w:trPr>
          <w:trHeight w:val="1234"/>
          <w:jc w:val="center"/>
        </w:trPr>
        <w:tc>
          <w:tcPr>
            <w:tcW w:w="1099" w:type="dxa"/>
            <w:vAlign w:val="center"/>
          </w:tcPr>
          <w:p w14:paraId="06EA4273" w14:textId="77777777" w:rsidR="007C4AEF" w:rsidRPr="0090559D" w:rsidRDefault="007C4AEF" w:rsidP="00D750CE">
            <w:pPr>
              <w:autoSpaceDE w:val="0"/>
              <w:autoSpaceDN w:val="0"/>
              <w:adjustRightInd w:val="0"/>
              <w:jc w:val="left"/>
              <w:rPr>
                <w:rFonts w:hint="eastAsia"/>
                <w:b/>
                <w:bCs/>
                <w:kern w:val="0"/>
                <w:szCs w:val="21"/>
              </w:rPr>
            </w:pPr>
            <w:r w:rsidRPr="0090559D">
              <w:rPr>
                <w:rFonts w:hint="eastAsia"/>
                <w:b/>
                <w:bCs/>
                <w:kern w:val="0"/>
                <w:szCs w:val="21"/>
              </w:rPr>
              <w:t>物联网系统开发</w:t>
            </w:r>
          </w:p>
        </w:tc>
        <w:tc>
          <w:tcPr>
            <w:tcW w:w="2565" w:type="dxa"/>
          </w:tcPr>
          <w:p w14:paraId="6403F05F" w14:textId="77777777" w:rsidR="007C4AEF" w:rsidRPr="0090559D" w:rsidRDefault="007C4AEF" w:rsidP="00D750CE">
            <w:pPr>
              <w:numPr>
                <w:ilvl w:val="0"/>
                <w:numId w:val="20"/>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物联网系统的编程；</w:t>
            </w:r>
          </w:p>
          <w:p w14:paraId="06294801" w14:textId="77777777" w:rsidR="007C4AEF" w:rsidRPr="0090559D" w:rsidRDefault="007C4AEF" w:rsidP="00D750CE">
            <w:pPr>
              <w:numPr>
                <w:ilvl w:val="0"/>
                <w:numId w:val="20"/>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实现源码的搭建；</w:t>
            </w:r>
          </w:p>
          <w:p w14:paraId="78BBF985" w14:textId="77777777" w:rsidR="007C4AEF" w:rsidRPr="0090559D" w:rsidRDefault="007C4AEF" w:rsidP="00D750CE">
            <w:pPr>
              <w:numPr>
                <w:ilvl w:val="0"/>
                <w:numId w:val="20"/>
              </w:numPr>
              <w:autoSpaceDE w:val="0"/>
              <w:autoSpaceDN w:val="0"/>
              <w:adjustRightInd w:val="0"/>
              <w:ind w:left="0" w:firstLine="0"/>
              <w:jc w:val="left"/>
              <w:rPr>
                <w:rFonts w:ascii="宋体" w:hAnsi="宋体"/>
                <w:bCs/>
                <w:szCs w:val="21"/>
              </w:rPr>
            </w:pPr>
            <w:r w:rsidRPr="0090559D">
              <w:rPr>
                <w:rFonts w:ascii="宋体" w:hAnsi="宋体" w:hint="eastAsia"/>
                <w:bCs/>
                <w:szCs w:val="21"/>
              </w:rPr>
              <w:t>后期对系统的维护与改良</w:t>
            </w:r>
          </w:p>
        </w:tc>
        <w:tc>
          <w:tcPr>
            <w:tcW w:w="2460" w:type="dxa"/>
          </w:tcPr>
          <w:p w14:paraId="5E605522" w14:textId="77777777" w:rsidR="007C4AEF" w:rsidRPr="0090559D" w:rsidRDefault="007C4AEF" w:rsidP="00D750CE">
            <w:pPr>
              <w:numPr>
                <w:ilvl w:val="0"/>
                <w:numId w:val="21"/>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具备独立完成功能代码的编程能力；</w:t>
            </w:r>
          </w:p>
          <w:p w14:paraId="30AECFE5" w14:textId="77777777" w:rsidR="007C4AEF" w:rsidRPr="0090559D" w:rsidRDefault="007C4AEF" w:rsidP="00D750CE">
            <w:pPr>
              <w:numPr>
                <w:ilvl w:val="0"/>
                <w:numId w:val="21"/>
              </w:numPr>
              <w:autoSpaceDE w:val="0"/>
              <w:autoSpaceDN w:val="0"/>
              <w:adjustRightInd w:val="0"/>
              <w:ind w:left="0" w:firstLine="0"/>
              <w:jc w:val="left"/>
              <w:rPr>
                <w:rFonts w:ascii="宋体" w:hAnsi="宋体" w:hint="eastAsia"/>
                <w:bCs/>
                <w:szCs w:val="21"/>
              </w:rPr>
            </w:pPr>
            <w:r w:rsidRPr="0090559D">
              <w:rPr>
                <w:rFonts w:ascii="宋体" w:hAnsi="宋体" w:hint="eastAsia"/>
                <w:bCs/>
                <w:szCs w:val="21"/>
              </w:rPr>
              <w:t>能够搭建大部分物联网实物场地；</w:t>
            </w:r>
          </w:p>
          <w:p w14:paraId="3D6A562A" w14:textId="77777777" w:rsidR="007C4AEF" w:rsidRPr="0090559D" w:rsidRDefault="007C4AEF" w:rsidP="00D750CE">
            <w:pPr>
              <w:numPr>
                <w:ilvl w:val="0"/>
                <w:numId w:val="21"/>
              </w:numPr>
              <w:autoSpaceDE w:val="0"/>
              <w:autoSpaceDN w:val="0"/>
              <w:adjustRightInd w:val="0"/>
              <w:ind w:left="0" w:firstLine="0"/>
              <w:jc w:val="left"/>
              <w:rPr>
                <w:rFonts w:ascii="宋体" w:hAnsi="宋体"/>
                <w:bCs/>
                <w:szCs w:val="21"/>
              </w:rPr>
            </w:pPr>
            <w:r w:rsidRPr="0090559D">
              <w:rPr>
                <w:rFonts w:ascii="宋体" w:hAnsi="宋体" w:hint="eastAsia"/>
                <w:bCs/>
                <w:szCs w:val="21"/>
              </w:rPr>
              <w:t>完成物联网的升级</w:t>
            </w:r>
          </w:p>
        </w:tc>
        <w:tc>
          <w:tcPr>
            <w:tcW w:w="2469" w:type="dxa"/>
            <w:vAlign w:val="center"/>
          </w:tcPr>
          <w:p w14:paraId="33785829" w14:textId="77777777"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C语言程序设计；</w:t>
            </w:r>
          </w:p>
          <w:p w14:paraId="2ADADAA3" w14:textId="77777777"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C++程序设计；</w:t>
            </w:r>
          </w:p>
          <w:p w14:paraId="5D07F57C" w14:textId="3D69935C" w:rsidR="007C4AEF" w:rsidRPr="0090559D" w:rsidRDefault="007C4AEF" w:rsidP="00D750CE">
            <w:pPr>
              <w:autoSpaceDE w:val="0"/>
              <w:autoSpaceDN w:val="0"/>
              <w:adjustRightInd w:val="0"/>
              <w:rPr>
                <w:rFonts w:ascii="宋体" w:hAnsi="宋体" w:hint="eastAsia"/>
                <w:bCs/>
                <w:szCs w:val="21"/>
              </w:rPr>
            </w:pPr>
            <w:r w:rsidRPr="0090559D">
              <w:rPr>
                <w:rFonts w:ascii="宋体" w:hAnsi="宋体" w:hint="eastAsia"/>
                <w:bCs/>
                <w:szCs w:val="21"/>
              </w:rPr>
              <w:t>物联网</w:t>
            </w:r>
            <w:r w:rsidR="00605065">
              <w:rPr>
                <w:rFonts w:ascii="宋体" w:hAnsi="宋体" w:hint="eastAsia"/>
                <w:bCs/>
                <w:szCs w:val="21"/>
              </w:rPr>
              <w:t>应用程序</w:t>
            </w:r>
            <w:r w:rsidRPr="0090559D">
              <w:rPr>
                <w:rFonts w:ascii="宋体" w:hAnsi="宋体" w:hint="eastAsia"/>
                <w:bCs/>
                <w:szCs w:val="21"/>
              </w:rPr>
              <w:t>开发；</w:t>
            </w:r>
          </w:p>
          <w:p w14:paraId="1561713D" w14:textId="77777777" w:rsidR="007C4AEF" w:rsidRPr="0090559D" w:rsidRDefault="007C4AEF" w:rsidP="00D750CE">
            <w:pPr>
              <w:autoSpaceDE w:val="0"/>
              <w:autoSpaceDN w:val="0"/>
              <w:adjustRightInd w:val="0"/>
              <w:rPr>
                <w:rFonts w:ascii="宋体" w:hAnsi="宋体" w:hint="eastAsia"/>
                <w:bCs/>
                <w:szCs w:val="21"/>
              </w:rPr>
            </w:pPr>
          </w:p>
        </w:tc>
      </w:tr>
    </w:tbl>
    <w:p w14:paraId="5C89A882" w14:textId="4326F108" w:rsidR="00681471" w:rsidRDefault="00681471" w:rsidP="00484653">
      <w:pPr>
        <w:pStyle w:val="a9"/>
        <w:ind w:firstLine="480"/>
        <w:rPr>
          <w:rFonts w:hint="eastAsia"/>
        </w:rPr>
      </w:pPr>
      <w:r>
        <w:rPr>
          <w:rFonts w:hint="eastAsia"/>
        </w:rPr>
        <w:t>随着A</w:t>
      </w:r>
      <w:r>
        <w:t>I</w:t>
      </w:r>
      <w:r>
        <w:rPr>
          <w:rFonts w:hint="eastAsia"/>
        </w:rPr>
        <w:t>技术的兴起</w:t>
      </w:r>
      <w:r w:rsidR="00C06AF2">
        <w:rPr>
          <w:rFonts w:hint="eastAsia"/>
        </w:rPr>
        <w:t>，人才培养导向应从知识导向，工具导向转为问题导向。要引导学生在实</w:t>
      </w:r>
      <w:proofErr w:type="gramStart"/>
      <w:r w:rsidR="00C06AF2">
        <w:rPr>
          <w:rFonts w:hint="eastAsia"/>
        </w:rPr>
        <w:t>训或者</w:t>
      </w:r>
      <w:proofErr w:type="gramEnd"/>
      <w:r w:rsidR="00C06AF2">
        <w:rPr>
          <w:rFonts w:hint="eastAsia"/>
        </w:rPr>
        <w:t>企业实践中发现问题，运用知识和工具解决问题，而知识和工具可能并非学生掌握，而是由A</w:t>
      </w:r>
      <w:r w:rsidR="00C06AF2">
        <w:t>I</w:t>
      </w:r>
      <w:r w:rsidR="00C06AF2">
        <w:rPr>
          <w:rFonts w:hint="eastAsia"/>
        </w:rPr>
        <w:t>掌握。</w:t>
      </w:r>
    </w:p>
    <w:p w14:paraId="5D09B1AD" w14:textId="58878DDA" w:rsidR="00681471" w:rsidRPr="000F7891" w:rsidRDefault="000F7891" w:rsidP="000F7891">
      <w:pPr>
        <w:pStyle w:val="a9"/>
        <w:ind w:firstLine="480"/>
        <w:rPr>
          <w:rFonts w:hint="eastAsia"/>
        </w:rPr>
      </w:pPr>
      <w:r w:rsidRPr="000F7891">
        <w:rPr>
          <w:rFonts w:hint="eastAsia"/>
        </w:rPr>
        <w:t>建议：</w:t>
      </w:r>
      <w:r w:rsidR="00B35BCA" w:rsidRPr="000F7891">
        <w:rPr>
          <w:rFonts w:hint="eastAsia"/>
        </w:rPr>
        <w:t>在</w:t>
      </w:r>
      <w:r w:rsidR="00681471" w:rsidRPr="000F7891">
        <w:rPr>
          <w:rFonts w:hint="eastAsia"/>
        </w:rPr>
        <w:t>师资队伍建设</w:t>
      </w:r>
      <w:r w:rsidR="00B35BCA" w:rsidRPr="000F7891">
        <w:rPr>
          <w:rFonts w:hint="eastAsia"/>
        </w:rPr>
        <w:t>方面：</w:t>
      </w:r>
      <w:r w:rsidR="00681471" w:rsidRPr="000F7891">
        <w:rPr>
          <w:rFonts w:hint="eastAsia"/>
        </w:rPr>
        <w:t>组建专业建设负责人团队，包括专业负责人、专业负责人、课程负责人，明确目标和职责。为专业教师创造机会和条件，全面提升教师信息化课程建设和实施能力，提升教学项目整合和实施能力。各专业师资充分共享，平台课程教师共享，部分专业方向课程也由不同专业教研室教师担任，拓展专业教师的跨专业能力。拓展兼职教师库，聘请更好更多的高技师来校授课、讲座。</w:t>
      </w:r>
    </w:p>
    <w:p w14:paraId="00D82B59" w14:textId="0E03F121" w:rsidR="00681471" w:rsidRPr="000F7891" w:rsidRDefault="00B35BCA" w:rsidP="000F7891">
      <w:pPr>
        <w:pStyle w:val="a9"/>
        <w:ind w:firstLine="480"/>
        <w:rPr>
          <w:rFonts w:hint="eastAsia"/>
        </w:rPr>
      </w:pPr>
      <w:r w:rsidRPr="000F7891">
        <w:rPr>
          <w:rFonts w:hint="eastAsia"/>
        </w:rPr>
        <w:t>在</w:t>
      </w:r>
      <w:r w:rsidR="00681471" w:rsidRPr="000F7891">
        <w:rPr>
          <w:rFonts w:hint="eastAsia"/>
        </w:rPr>
        <w:t>网络空间及教学资源使用</w:t>
      </w:r>
      <w:r w:rsidRPr="000F7891">
        <w:t>方面</w:t>
      </w:r>
      <w:r w:rsidRPr="000F7891">
        <w:rPr>
          <w:rFonts w:hint="eastAsia"/>
        </w:rPr>
        <w:t>：</w:t>
      </w:r>
      <w:r w:rsidR="00681471" w:rsidRPr="000F7891">
        <w:rPr>
          <w:rFonts w:hint="eastAsia"/>
        </w:rPr>
        <w:t>利用学校正在建设中的智慧校园工程实现校园无线全覆盖，充分利用国示范期间的共建共享的网络教学资源，实施反转课程、网络学习等多种途径组织教学，以弥补高职学生学习能力差、学习兴趣不浓的缺点。</w:t>
      </w:r>
    </w:p>
    <w:p w14:paraId="0003B7CC" w14:textId="77777777" w:rsidR="00681471" w:rsidRPr="000F7891" w:rsidRDefault="00681471" w:rsidP="000F7891">
      <w:pPr>
        <w:pStyle w:val="a9"/>
        <w:ind w:firstLine="480"/>
        <w:rPr>
          <w:rFonts w:hint="eastAsia"/>
        </w:rPr>
      </w:pPr>
      <w:r w:rsidRPr="000F7891">
        <w:rPr>
          <w:rFonts w:hint="eastAsia"/>
        </w:rPr>
        <w:t>同时加强微课、录像课等本地教学资源建设，确保教学资源实用够用。</w:t>
      </w:r>
    </w:p>
    <w:p w14:paraId="21E8A6A2" w14:textId="5DD685F0" w:rsidR="00681471" w:rsidRPr="000F7891" w:rsidRDefault="00B35BCA" w:rsidP="000F7891">
      <w:pPr>
        <w:pStyle w:val="a9"/>
        <w:ind w:firstLine="480"/>
        <w:rPr>
          <w:rFonts w:hint="eastAsia"/>
        </w:rPr>
      </w:pPr>
      <w:r w:rsidRPr="000F7891">
        <w:rPr>
          <w:rFonts w:hint="eastAsia"/>
        </w:rPr>
        <w:t>在</w:t>
      </w:r>
      <w:r w:rsidR="00681471" w:rsidRPr="000F7891">
        <w:rPr>
          <w:rFonts w:hint="eastAsia"/>
        </w:rPr>
        <w:t>实训基地建设</w:t>
      </w:r>
      <w:r w:rsidRPr="000F7891">
        <w:rPr>
          <w:rFonts w:hint="eastAsia"/>
        </w:rPr>
        <w:t>方面：</w:t>
      </w:r>
      <w:r w:rsidR="00681471" w:rsidRPr="000F7891">
        <w:rPr>
          <w:rFonts w:hint="eastAsia"/>
        </w:rPr>
        <w:t>建设校内物联网综合实训室，智能家居实训室，利用现有公用实训</w:t>
      </w:r>
      <w:proofErr w:type="gramStart"/>
      <w:r w:rsidR="00681471" w:rsidRPr="000F7891">
        <w:rPr>
          <w:rFonts w:hint="eastAsia"/>
        </w:rPr>
        <w:t>室做好实</w:t>
      </w:r>
      <w:proofErr w:type="gramEnd"/>
      <w:r w:rsidR="00681471" w:rsidRPr="000F7891">
        <w:rPr>
          <w:rFonts w:hint="eastAsia"/>
        </w:rPr>
        <w:t>训教学。</w:t>
      </w:r>
      <w:r w:rsidR="00681471" w:rsidRPr="000F7891">
        <w:rPr>
          <w:rFonts w:hint="eastAsia"/>
        </w:rPr>
        <w:t>学校</w:t>
      </w:r>
      <w:proofErr w:type="gramStart"/>
      <w:r w:rsidR="00681471" w:rsidRPr="000F7891">
        <w:rPr>
          <w:rFonts w:hint="eastAsia"/>
        </w:rPr>
        <w:t>和系部层面</w:t>
      </w:r>
      <w:proofErr w:type="gramEnd"/>
      <w:r w:rsidR="00681471" w:rsidRPr="000F7891">
        <w:rPr>
          <w:rFonts w:hint="eastAsia"/>
        </w:rPr>
        <w:t>都要积极联系企业，按照工学结合、工学交替、顶岗实习需要大力建设校外实训基地。充分利用已有的毕业生进行基地的建设推进，并努力实现基地共建共享。</w:t>
      </w:r>
    </w:p>
    <w:p w14:paraId="25666651" w14:textId="5A4B79E7" w:rsidR="00DB5747" w:rsidRPr="000F7891" w:rsidRDefault="00B35BCA" w:rsidP="000F7891">
      <w:pPr>
        <w:pStyle w:val="a9"/>
        <w:ind w:firstLine="480"/>
      </w:pPr>
      <w:r w:rsidRPr="000F7891">
        <w:rPr>
          <w:rFonts w:hint="eastAsia"/>
        </w:rPr>
        <w:t>在</w:t>
      </w:r>
      <w:r w:rsidR="00681471" w:rsidRPr="000F7891">
        <w:rPr>
          <w:rFonts w:hint="eastAsia"/>
        </w:rPr>
        <w:t>经费保障</w:t>
      </w:r>
      <w:r w:rsidRPr="000F7891">
        <w:rPr>
          <w:rFonts w:hint="eastAsia"/>
        </w:rPr>
        <w:t>方面：</w:t>
      </w:r>
      <w:r w:rsidR="00681471" w:rsidRPr="000F7891">
        <w:rPr>
          <w:rFonts w:hint="eastAsia"/>
        </w:rPr>
        <w:t>学校在经费预算过程中，要充分考虑到物联网应用技术专业建设过程中需要软硬件投入的资金，使专业建设的各项工作顺利按期完成。</w:t>
      </w:r>
    </w:p>
    <w:p w14:paraId="03A573BF" w14:textId="77777777" w:rsidR="00715317" w:rsidRDefault="00000000" w:rsidP="004C1245">
      <w:pPr>
        <w:spacing w:line="360" w:lineRule="auto"/>
        <w:outlineLvl w:val="0"/>
        <w:rPr>
          <w:rFonts w:ascii="宋体" w:eastAsia="宋体" w:hAnsi="宋体" w:cs="宋体"/>
          <w:b/>
          <w:bCs/>
          <w:sz w:val="30"/>
          <w:szCs w:val="30"/>
        </w:rPr>
      </w:pPr>
      <w:r>
        <w:rPr>
          <w:rFonts w:ascii="宋体" w:eastAsia="宋体" w:hAnsi="宋体" w:cs="宋体" w:hint="eastAsia"/>
          <w:b/>
          <w:bCs/>
          <w:sz w:val="30"/>
          <w:szCs w:val="30"/>
        </w:rPr>
        <w:t>三、现行培养方案分析</w:t>
      </w:r>
    </w:p>
    <w:p w14:paraId="7D562B18" w14:textId="77777777" w:rsidR="00715317" w:rsidRDefault="00000000" w:rsidP="00813438">
      <w:pPr>
        <w:pStyle w:val="a5"/>
        <w:widowControl/>
        <w:spacing w:beforeAutospacing="0" w:afterAutospacing="0" w:line="360" w:lineRule="auto"/>
        <w:ind w:firstLineChars="200" w:firstLine="480"/>
        <w:outlineLvl w:val="1"/>
        <w:rPr>
          <w:rFonts w:ascii="宋体" w:eastAsia="宋体" w:hAnsi="宋体" w:cs="宋体"/>
          <w:color w:val="000000"/>
        </w:rPr>
      </w:pPr>
      <w:r>
        <w:rPr>
          <w:rFonts w:ascii="宋体" w:eastAsia="宋体" w:hAnsi="宋体" w:cs="宋体" w:hint="eastAsia"/>
          <w:color w:val="000000"/>
        </w:rPr>
        <w:t>（一）毕业要求与培养目标契合度</w:t>
      </w:r>
    </w:p>
    <w:p w14:paraId="4C9CD8F5" w14:textId="0E3C14DD" w:rsidR="00C06AF2" w:rsidRDefault="00104ADB">
      <w:pPr>
        <w:pStyle w:val="a5"/>
        <w:widowControl/>
        <w:spacing w:beforeAutospacing="0" w:afterAutospacing="0" w:line="360" w:lineRule="auto"/>
        <w:ind w:firstLineChars="200" w:firstLine="480"/>
        <w:rPr>
          <w:rFonts w:ascii="宋体" w:eastAsia="宋体" w:hAnsi="宋体" w:cs="宋体" w:hint="eastAsia"/>
          <w:color w:val="000000"/>
        </w:rPr>
      </w:pPr>
      <w:r>
        <w:rPr>
          <w:rFonts w:ascii="宋体" w:eastAsia="宋体" w:hAnsi="宋体" w:cs="宋体" w:hint="eastAsia"/>
          <w:color w:val="000000"/>
        </w:rPr>
        <w:t>现行方案的毕业要求可以支撑培养目标的要求，</w:t>
      </w:r>
      <w:r w:rsidR="00D750CE">
        <w:rPr>
          <w:rFonts w:ascii="宋体" w:eastAsia="宋体" w:hAnsi="宋体" w:cs="宋体" w:hint="eastAsia"/>
          <w:color w:val="000000"/>
        </w:rPr>
        <w:t>现行毕业方案以学分制为主，但主要集中到修一门课程获得一门学分，虽然鼓励学生通过第二课堂获得学分，但学生积极性不高。</w:t>
      </w:r>
    </w:p>
    <w:p w14:paraId="7FAD273E" w14:textId="77777777" w:rsidR="00715317" w:rsidRDefault="00000000" w:rsidP="00813438">
      <w:pPr>
        <w:pStyle w:val="a5"/>
        <w:widowControl/>
        <w:spacing w:beforeAutospacing="0" w:afterAutospacing="0" w:line="360" w:lineRule="auto"/>
        <w:ind w:firstLineChars="200" w:firstLine="480"/>
        <w:outlineLvl w:val="1"/>
        <w:rPr>
          <w:rFonts w:ascii="宋体" w:eastAsia="宋体" w:hAnsi="宋体" w:cs="宋体"/>
          <w:color w:val="000000"/>
        </w:rPr>
      </w:pPr>
      <w:r>
        <w:rPr>
          <w:rFonts w:ascii="宋体" w:eastAsia="宋体" w:hAnsi="宋体" w:cs="宋体" w:hint="eastAsia"/>
          <w:color w:val="000000"/>
        </w:rPr>
        <w:t>（二）课程体系与毕业要求的契合度</w:t>
      </w:r>
    </w:p>
    <w:p w14:paraId="2270CFE8" w14:textId="7989FBCB" w:rsidR="00C06AF2" w:rsidRDefault="00104ADB">
      <w:pPr>
        <w:pStyle w:val="a5"/>
        <w:widowControl/>
        <w:spacing w:beforeAutospacing="0" w:afterAutospacing="0" w:line="360" w:lineRule="auto"/>
        <w:ind w:firstLineChars="200" w:firstLine="480"/>
        <w:rPr>
          <w:rFonts w:ascii="宋体" w:eastAsia="宋体" w:hAnsi="宋体" w:cs="宋体" w:hint="eastAsia"/>
          <w:color w:val="000000"/>
        </w:rPr>
      </w:pPr>
      <w:r>
        <w:rPr>
          <w:rFonts w:ascii="宋体" w:eastAsia="宋体" w:hAnsi="宋体" w:cs="宋体" w:hint="eastAsia"/>
          <w:color w:val="000000"/>
        </w:rPr>
        <w:t>现行课程体系可以职称毕业要求，</w:t>
      </w:r>
      <w:r w:rsidR="00D750CE">
        <w:rPr>
          <w:rFonts w:ascii="宋体" w:eastAsia="宋体" w:hAnsi="宋体" w:cs="宋体" w:hint="eastAsia"/>
          <w:color w:val="000000"/>
        </w:rPr>
        <w:t>由于现有实训</w:t>
      </w:r>
      <w:proofErr w:type="gramStart"/>
      <w:r w:rsidR="00D750CE">
        <w:rPr>
          <w:rFonts w:ascii="宋体" w:eastAsia="宋体" w:hAnsi="宋体" w:cs="宋体" w:hint="eastAsia"/>
          <w:color w:val="000000"/>
        </w:rPr>
        <w:t>室资源</w:t>
      </w:r>
      <w:proofErr w:type="gramEnd"/>
      <w:r w:rsidR="00D750CE">
        <w:rPr>
          <w:rFonts w:ascii="宋体" w:eastAsia="宋体" w:hAnsi="宋体" w:cs="宋体" w:hint="eastAsia"/>
          <w:color w:val="000000"/>
        </w:rPr>
        <w:t>有限，课程设置仍然以理论，仿真实训为主，缺乏动手实操，现场实训的机会。</w:t>
      </w:r>
    </w:p>
    <w:p w14:paraId="662B2BCC" w14:textId="213C2F37" w:rsidR="00D750CE" w:rsidRDefault="00000000" w:rsidP="00D750CE">
      <w:pPr>
        <w:pStyle w:val="a5"/>
        <w:widowControl/>
        <w:spacing w:beforeAutospacing="0" w:afterAutospacing="0" w:line="360" w:lineRule="auto"/>
        <w:ind w:firstLineChars="200" w:firstLine="480"/>
        <w:outlineLvl w:val="1"/>
        <w:rPr>
          <w:rFonts w:ascii="宋体" w:eastAsia="宋体" w:hAnsi="宋体" w:cs="宋体"/>
          <w:color w:val="000000"/>
        </w:rPr>
      </w:pPr>
      <w:r>
        <w:rPr>
          <w:rFonts w:ascii="宋体" w:eastAsia="宋体" w:hAnsi="宋体" w:cs="宋体" w:hint="eastAsia"/>
          <w:color w:val="000000"/>
        </w:rPr>
        <w:t>（三）人才培养方案的规范性</w:t>
      </w:r>
    </w:p>
    <w:p w14:paraId="48FF51E8" w14:textId="77777777" w:rsidR="0070659B" w:rsidRDefault="0070659B" w:rsidP="0070659B">
      <w:pPr>
        <w:pStyle w:val="a9"/>
        <w:ind w:firstLine="480"/>
      </w:pPr>
      <w:r w:rsidRPr="0070659B">
        <w:rPr>
          <w:rFonts w:hint="eastAsia"/>
        </w:rPr>
        <w:t>构建理念:以就业为导向、以职业能力培养为目标、以调研分析为基础、以工过程为主线、以</w:t>
      </w:r>
      <w:r>
        <w:rPr>
          <w:rFonts w:hint="eastAsia"/>
        </w:rPr>
        <w:t>专业群建设</w:t>
      </w:r>
      <w:r w:rsidRPr="0070659B">
        <w:rPr>
          <w:rFonts w:hint="eastAsia"/>
        </w:rPr>
        <w:t>为核心、以过程控制为保障。</w:t>
      </w:r>
    </w:p>
    <w:p w14:paraId="3AADBEA4" w14:textId="56740544" w:rsidR="00D750CE" w:rsidRDefault="0070659B" w:rsidP="0070659B">
      <w:pPr>
        <w:pStyle w:val="a9"/>
        <w:ind w:firstLine="480"/>
        <w:rPr>
          <w:rFonts w:hint="eastAsia"/>
        </w:rPr>
      </w:pPr>
      <w:r w:rsidRPr="0070659B">
        <w:rPr>
          <w:rFonts w:hint="eastAsia"/>
        </w:rPr>
        <w:t>基于工作过程导向的课程体系总体思想:第一步:以工作任务为引领，明确培养要求，对就业的岗位及岗位群进行分析，确定</w:t>
      </w:r>
      <w:r>
        <w:rPr>
          <w:rFonts w:hint="eastAsia"/>
        </w:rPr>
        <w:t>核</w:t>
      </w:r>
      <w:r w:rsidRPr="0070659B">
        <w:rPr>
          <w:rFonts w:hint="eastAsia"/>
        </w:rPr>
        <w:t>心岗位的核心能力，整合序化工作过程，确定典型的工作任务</w:t>
      </w:r>
      <w:r>
        <w:rPr>
          <w:rFonts w:hint="eastAsia"/>
        </w:rPr>
        <w:t>。</w:t>
      </w:r>
      <w:r w:rsidRPr="0070659B">
        <w:rPr>
          <w:rFonts w:hint="eastAsia"/>
        </w:rPr>
        <w:t>第二步:以工作过程为导向，构建课程体系第三步:以典型项目为核心，以职业资格为标准，建设课程内容</w:t>
      </w:r>
      <w:r>
        <w:rPr>
          <w:rFonts w:hint="eastAsia"/>
        </w:rPr>
        <w:t>，通过多种方式促进本专业发展。</w:t>
      </w:r>
    </w:p>
    <w:p w14:paraId="70477C98" w14:textId="77777777" w:rsidR="00715317" w:rsidRDefault="00000000" w:rsidP="00813438">
      <w:pPr>
        <w:spacing w:line="360" w:lineRule="auto"/>
        <w:outlineLvl w:val="0"/>
        <w:rPr>
          <w:rFonts w:ascii="宋体" w:eastAsia="宋体" w:hAnsi="宋体" w:cs="宋体"/>
          <w:b/>
          <w:bCs/>
          <w:sz w:val="30"/>
          <w:szCs w:val="30"/>
        </w:rPr>
      </w:pPr>
      <w:r>
        <w:rPr>
          <w:rFonts w:ascii="宋体" w:eastAsia="宋体" w:hAnsi="宋体" w:cs="宋体" w:hint="eastAsia"/>
          <w:b/>
          <w:bCs/>
          <w:sz w:val="30"/>
          <w:szCs w:val="30"/>
        </w:rPr>
        <w:t>四、调研结果分析</w:t>
      </w:r>
    </w:p>
    <w:p w14:paraId="063E5020" w14:textId="1F909DA6" w:rsidR="00562A72" w:rsidRPr="00562A72" w:rsidRDefault="00562A72" w:rsidP="00562A72">
      <w:pPr>
        <w:pStyle w:val="a9"/>
        <w:ind w:firstLine="480"/>
        <w:rPr>
          <w:rFonts w:hint="eastAsia"/>
        </w:rPr>
      </w:pPr>
      <w:r w:rsidRPr="002E601B">
        <w:rPr>
          <w:rFonts w:hint="eastAsia"/>
        </w:rPr>
        <w:t>加快发展物联网产业不仅是提升我国信息产业核心竞争力、发展创新型经济的战略选择，也是改造提升传统产业、促进两化融合、提升社会信息化水平的重要抓手，对经济发展和社会生活都将产生深远影响。但目前，我国高素质的物联网技术人才短缺已经成为制约我国信息网络产业快速发展的瓶颈，因此，培养与国际接轨的高素质物联网技术人才，为工业化与信息化融合服务，已成为“两化”融合过程中的一项重要工作。</w:t>
      </w:r>
    </w:p>
    <w:p w14:paraId="16656858" w14:textId="51D8D3B3" w:rsidR="00AB4CD1" w:rsidRPr="00EC10C6" w:rsidRDefault="00AB4CD1" w:rsidP="00AB4CD1">
      <w:pPr>
        <w:pStyle w:val="a9"/>
        <w:ind w:firstLine="480"/>
      </w:pPr>
      <w:r w:rsidRPr="00EC10C6">
        <w:rPr>
          <w:rFonts w:hint="eastAsia"/>
        </w:rPr>
        <w:t>物联网应用落地需要多种类型的人才。物联网需要的人才类型主要包括研究型、工程型、技能型和复合型四类。研究型人才包括技术研发、方案设计等，工程型人才包括方案实施、设备搭建等，技能型人才包括销售、客服、业务应用等，复合型人才包括各类掌握跨领域知识的技术型、业务型人才。在</w:t>
      </w:r>
      <w:proofErr w:type="gramStart"/>
      <w:r w:rsidRPr="00EC10C6">
        <w:rPr>
          <w:rFonts w:hint="eastAsia"/>
        </w:rPr>
        <w:t>当前物</w:t>
      </w:r>
      <w:proofErr w:type="gramEnd"/>
      <w:r w:rsidRPr="00EC10C6">
        <w:rPr>
          <w:rFonts w:hint="eastAsia"/>
        </w:rPr>
        <w:t>联网技术和应用不断拓展的背景下，这种多样化的人才需求也将会持续增加。</w:t>
      </w:r>
    </w:p>
    <w:p w14:paraId="4B60B4E3" w14:textId="77777777" w:rsidR="00AB4CD1" w:rsidRPr="00EC10C6" w:rsidRDefault="00AB4CD1" w:rsidP="00AB4CD1">
      <w:pPr>
        <w:pStyle w:val="a9"/>
        <w:ind w:firstLine="480"/>
      </w:pPr>
      <w:r w:rsidRPr="00EC10C6">
        <w:rPr>
          <w:rFonts w:hint="eastAsia"/>
        </w:rPr>
        <w:t>在人才培养体系方面，我国的物联网通用型和专用型人才供给都存在一定压力。对于通用型人才，我国已建立一定的人才培养体系，但行业间对人才的竞争压力较大。在产业界，随着ICT产业长期发展的积累，芯片、计算机、互联网、大数据、人工智能等领域都在不断形成细分的岗位和企业培养模式，同时还有大量社会培训机构提供人才培训服务。在教育领域，高校、职业院校都已建立起ICT相关的各类课程体系和人才培养模式，近年来都在持续稳定地输出相关人才。但由于我国信息科技产业持续增长，各类信息产业发展需求巨大，因此目前各领域对信息科技人才的竞争十分激烈，物联网产业更是面临这样的竞争压力。对于专用型人才的培养体系仍在探索建设中。专门化的物联网人才主要包括研究型、工程型、技能型和复合型四类。这四类人才都是物联网产业发展进程中产生的需求，需要在实践中掌握具体的行业知识和技能，因此相关的高校和社会培养体系都尚未随着行业发展而建立。同时，作为新兴产业，物联网在各行业的技能需求和岗位设定都未定型，未来随着产业创新的不断发展，对人才的需求也会有所变化，因此短期内在高校教育体系内也较难建立成熟的培养模式，但在职业教育和企业培养范畴下，则能够较快建立一批培养模式。</w:t>
      </w:r>
    </w:p>
    <w:p w14:paraId="0183C32A" w14:textId="77777777" w:rsidR="00715317" w:rsidRDefault="00000000" w:rsidP="00813438">
      <w:pPr>
        <w:spacing w:line="360" w:lineRule="auto"/>
        <w:outlineLvl w:val="0"/>
        <w:rPr>
          <w:rFonts w:ascii="宋体" w:eastAsia="宋体" w:hAnsi="宋体" w:cs="宋体"/>
          <w:b/>
          <w:bCs/>
          <w:sz w:val="30"/>
          <w:szCs w:val="30"/>
        </w:rPr>
      </w:pPr>
      <w:r>
        <w:rPr>
          <w:rFonts w:ascii="宋体" w:eastAsia="宋体" w:hAnsi="宋体" w:cs="宋体" w:hint="eastAsia"/>
          <w:b/>
          <w:bCs/>
          <w:sz w:val="30"/>
          <w:szCs w:val="30"/>
        </w:rPr>
        <w:t>五、调研结论及对策建议</w:t>
      </w:r>
    </w:p>
    <w:p w14:paraId="36E2E41F" w14:textId="6E2F0AF6" w:rsidR="00715317" w:rsidRDefault="00000000" w:rsidP="00813438">
      <w:pPr>
        <w:pStyle w:val="a5"/>
        <w:widowControl/>
        <w:spacing w:beforeAutospacing="0" w:afterAutospacing="0" w:line="360" w:lineRule="auto"/>
        <w:ind w:firstLine="420"/>
        <w:outlineLvl w:val="1"/>
        <w:rPr>
          <w:rFonts w:ascii="宋体" w:eastAsia="宋体" w:hAnsi="宋体" w:cs="宋体"/>
          <w:color w:val="000000"/>
        </w:rPr>
      </w:pPr>
      <w:r>
        <w:rPr>
          <w:rFonts w:ascii="宋体" w:eastAsia="宋体" w:hAnsi="宋体" w:cs="宋体" w:hint="eastAsia"/>
          <w:color w:val="000000"/>
        </w:rPr>
        <w:t>（一）培养方案修订的思路</w:t>
      </w:r>
    </w:p>
    <w:p w14:paraId="446B2907" w14:textId="0456F56C" w:rsidR="00681471" w:rsidRDefault="00681471">
      <w:pPr>
        <w:pStyle w:val="a5"/>
        <w:widowControl/>
        <w:spacing w:beforeAutospacing="0" w:afterAutospacing="0" w:line="360" w:lineRule="auto"/>
        <w:ind w:firstLine="420"/>
        <w:rPr>
          <w:kern w:val="2"/>
        </w:rPr>
      </w:pPr>
      <w:r>
        <w:rPr>
          <w:rFonts w:hint="eastAsia"/>
          <w:kern w:val="2"/>
        </w:rPr>
        <w:t>按照国家及调研结果，</w:t>
      </w:r>
      <w:r w:rsidRPr="0090559D">
        <w:rPr>
          <w:kern w:val="2"/>
        </w:rPr>
        <w:t>本专业</w:t>
      </w:r>
      <w:r>
        <w:rPr>
          <w:rFonts w:hint="eastAsia"/>
          <w:kern w:val="2"/>
        </w:rPr>
        <w:t>应</w:t>
      </w:r>
      <w:r w:rsidRPr="0090559D">
        <w:rPr>
          <w:rFonts w:hint="eastAsia"/>
          <w:kern w:val="2"/>
        </w:rPr>
        <w:t>以服务为宗旨，以就业为导向，培养德、智、体、美、</w:t>
      </w:r>
      <w:proofErr w:type="gramStart"/>
      <w:r w:rsidRPr="0090559D">
        <w:rPr>
          <w:rFonts w:hint="eastAsia"/>
          <w:kern w:val="2"/>
        </w:rPr>
        <w:t>劳</w:t>
      </w:r>
      <w:proofErr w:type="gramEnd"/>
      <w:r w:rsidRPr="0090559D">
        <w:rPr>
          <w:rFonts w:hint="eastAsia"/>
          <w:kern w:val="2"/>
        </w:rPr>
        <w:t>全面发展，具有良好职业道德和人文素养，</w:t>
      </w:r>
      <w:r w:rsidRPr="0090559D">
        <w:rPr>
          <w:kern w:val="2"/>
        </w:rPr>
        <w:t>掌握</w:t>
      </w:r>
      <w:r w:rsidRPr="0090559D">
        <w:rPr>
          <w:rFonts w:hint="eastAsia"/>
          <w:kern w:val="2"/>
        </w:rPr>
        <w:t>物联网</w:t>
      </w:r>
      <w:r w:rsidRPr="0090559D">
        <w:rPr>
          <w:kern w:val="2"/>
        </w:rPr>
        <w:t>专业</w:t>
      </w:r>
      <w:r w:rsidRPr="0090559D">
        <w:rPr>
          <w:rFonts w:hint="eastAsia"/>
          <w:kern w:val="2"/>
        </w:rPr>
        <w:t>基本</w:t>
      </w:r>
      <w:r w:rsidRPr="0090559D">
        <w:rPr>
          <w:kern w:val="2"/>
        </w:rPr>
        <w:t>知识和技术技能，面向软件和信息技术服务业，</w:t>
      </w:r>
      <w:r w:rsidRPr="0090559D">
        <w:rPr>
          <w:rFonts w:hint="eastAsia"/>
          <w:kern w:val="2"/>
        </w:rPr>
        <w:t>物联网产品销售、服务，物联网系统设计、施工、调试、维护以及管理</w:t>
      </w:r>
      <w:r w:rsidRPr="0090559D">
        <w:rPr>
          <w:kern w:val="2"/>
        </w:rPr>
        <w:t>等职业群，</w:t>
      </w:r>
      <w:r w:rsidRPr="0090559D">
        <w:rPr>
          <w:rFonts w:hint="eastAsia"/>
          <w:kern w:val="2"/>
        </w:rPr>
        <w:t>具有一定的科学文化水平和创新意识，精益求精的工匠精神，较强的就业能力和可持续发展的能力，</w:t>
      </w:r>
      <w:r w:rsidRPr="0090559D">
        <w:rPr>
          <w:kern w:val="2"/>
        </w:rPr>
        <w:t>能够从事物联网系统设备安装与调试、物联网工程项目的规划、测试、维护、管理和服务、物联网系统运行管理和维护、物联网项目应用软件开发等工作的</w:t>
      </w:r>
      <w:r w:rsidRPr="0090559D">
        <w:rPr>
          <w:rFonts w:hint="eastAsia"/>
          <w:kern w:val="2"/>
        </w:rPr>
        <w:t>高素质复合型</w:t>
      </w:r>
      <w:r w:rsidRPr="0090559D">
        <w:rPr>
          <w:kern w:val="2"/>
        </w:rPr>
        <w:t>技术技能人才。</w:t>
      </w:r>
    </w:p>
    <w:p w14:paraId="283BB40E" w14:textId="1B605587" w:rsidR="00104ADB" w:rsidRPr="00104ADB" w:rsidRDefault="00104ADB" w:rsidP="00104ADB">
      <w:pPr>
        <w:pStyle w:val="a9"/>
        <w:ind w:firstLine="480"/>
        <w:rPr>
          <w:rFonts w:hint="eastAsia"/>
        </w:rPr>
      </w:pPr>
      <w:r w:rsidRPr="0090559D">
        <w:rPr>
          <w:rFonts w:hint="eastAsia"/>
        </w:rPr>
        <w:t>物联网技术（第一学期）为学生提供了很好的动手能力培养，让学生初步了解小型物联网系统有哪些；C语言程序设计（第一学期）为学生提供了很好的前期技术支持；单片机技术（第二学期）是在学生了解基本硬件后，将编程语言写进具体设备；微机原理与接口技术（第三学期）让学生在了解如何将硬件物联网安装到实际电路当中，嵌入式（Linux）（第三学期）目的是将编写完程序后的单片机嵌入新型智能操作系统当中；</w:t>
      </w:r>
      <w:r w:rsidRPr="0090559D">
        <w:t xml:space="preserve"> </w:t>
      </w:r>
      <w:r w:rsidRPr="0090559D">
        <w:rPr>
          <w:rFonts w:hint="eastAsia"/>
        </w:rPr>
        <w:t>智能家居（第四学期）是物联网专业的核心，是我们家居生活当中的“读心术”技术，来实现推荐人们日常生活的所思所想，物联网应用程序技术（第四学期）是让学生了解物联网智能设备所涉及的应用方面有哪些，让学生更加了解“物联网智能+”的广泛使用；物联网应用技术专业教学实习（第五学期）将学生这两年来的成果，进行一个整合，来增加学生的成就感。</w:t>
      </w:r>
    </w:p>
    <w:p w14:paraId="39564624" w14:textId="77777777" w:rsidR="00715317" w:rsidRDefault="00000000" w:rsidP="00813438">
      <w:pPr>
        <w:pStyle w:val="a5"/>
        <w:widowControl/>
        <w:spacing w:beforeAutospacing="0" w:afterAutospacing="0" w:line="360" w:lineRule="auto"/>
        <w:ind w:firstLine="420"/>
        <w:outlineLvl w:val="1"/>
        <w:rPr>
          <w:rFonts w:ascii="宋体" w:eastAsia="宋体" w:hAnsi="宋体" w:cs="宋体"/>
          <w:color w:val="000000"/>
        </w:rPr>
      </w:pPr>
      <w:r>
        <w:rPr>
          <w:rFonts w:ascii="宋体" w:eastAsia="宋体" w:hAnsi="宋体" w:cs="宋体" w:hint="eastAsia"/>
          <w:color w:val="000000"/>
        </w:rPr>
        <w:t>（二）对本专业2023级人才培养方案编制的建议</w:t>
      </w:r>
    </w:p>
    <w:p w14:paraId="70ACB9CF" w14:textId="77777777" w:rsidR="0046013F" w:rsidRPr="00EC10C6" w:rsidRDefault="0046013F" w:rsidP="0046013F">
      <w:pPr>
        <w:pStyle w:val="a9"/>
        <w:ind w:firstLine="480"/>
      </w:pPr>
      <w:r w:rsidRPr="00EC10C6">
        <w:rPr>
          <w:rFonts w:hint="eastAsia"/>
        </w:rPr>
        <w:t>完善顶层设计，制定人才培养的文件</w:t>
      </w:r>
      <w:r>
        <w:rPr>
          <w:rFonts w:hint="eastAsia"/>
        </w:rPr>
        <w:t>和</w:t>
      </w:r>
      <w:r w:rsidRPr="00EC10C6">
        <w:rPr>
          <w:rFonts w:hint="eastAsia"/>
        </w:rPr>
        <w:t>培养计划。建议由</w:t>
      </w:r>
      <w:r>
        <w:rPr>
          <w:rFonts w:hint="eastAsia"/>
        </w:rPr>
        <w:t>企业，科研机构</w:t>
      </w:r>
      <w:r w:rsidRPr="00EC10C6">
        <w:rPr>
          <w:rFonts w:hint="eastAsia"/>
        </w:rPr>
        <w:t>及高校共同组织研究。</w:t>
      </w:r>
      <w:r>
        <w:rPr>
          <w:rFonts w:hint="eastAsia"/>
        </w:rPr>
        <w:t>根据国家</w:t>
      </w:r>
      <w:r w:rsidRPr="00EC10C6">
        <w:rPr>
          <w:rFonts w:hint="eastAsia"/>
        </w:rPr>
        <w:t>制定物联网职业人才发展规划和课程目录体系</w:t>
      </w:r>
      <w:r>
        <w:rPr>
          <w:rFonts w:hint="eastAsia"/>
        </w:rPr>
        <w:t>调整人才培养方案</w:t>
      </w:r>
      <w:r w:rsidRPr="00EC10C6">
        <w:rPr>
          <w:rFonts w:hint="eastAsia"/>
        </w:rPr>
        <w:t>。另一方面，发起人才培养的专项基金和专项计划，针对未来高潜力应用领域，如智能家居、智慧健康、智能制造等，落地试行培养计划，输出示范性人才。</w:t>
      </w:r>
    </w:p>
    <w:p w14:paraId="44B1B655" w14:textId="06D66A10" w:rsidR="0046013F" w:rsidRPr="0046013F" w:rsidRDefault="0046013F" w:rsidP="0046013F">
      <w:pPr>
        <w:pStyle w:val="a9"/>
        <w:ind w:firstLine="480"/>
      </w:pPr>
      <w:r w:rsidRPr="00EC10C6">
        <w:rPr>
          <w:rFonts w:hint="eastAsia"/>
        </w:rPr>
        <w:t>学习与实践并重。以</w:t>
      </w:r>
      <w:r>
        <w:rPr>
          <w:rFonts w:hint="eastAsia"/>
        </w:rPr>
        <w:t>京津</w:t>
      </w:r>
      <w:proofErr w:type="gramStart"/>
      <w:r>
        <w:rPr>
          <w:rFonts w:hint="eastAsia"/>
        </w:rPr>
        <w:t>冀</w:t>
      </w:r>
      <w:r w:rsidRPr="00EC10C6">
        <w:rPr>
          <w:rFonts w:hint="eastAsia"/>
        </w:rPr>
        <w:t>区域</w:t>
      </w:r>
      <w:proofErr w:type="gramEnd"/>
      <w:r w:rsidRPr="00EC10C6">
        <w:rPr>
          <w:rFonts w:hint="eastAsia"/>
        </w:rPr>
        <w:t>经济或产业发展导向为参考，设计符合行业需求的课程体系，建立校企联合培养基地，</w:t>
      </w:r>
      <w:proofErr w:type="gramStart"/>
      <w:r w:rsidRPr="00EC10C6">
        <w:rPr>
          <w:rFonts w:hint="eastAsia"/>
        </w:rPr>
        <w:t>让教学</w:t>
      </w:r>
      <w:proofErr w:type="gramEnd"/>
      <w:r w:rsidRPr="00EC10C6">
        <w:rPr>
          <w:rFonts w:hint="eastAsia"/>
        </w:rPr>
        <w:t>内容与行业接轨，授以学生更具高价值、实用性的知识技能。例如，在物联网感知层可设置芯片、传感器、安装实施等方面的课程与实践内容；在平台层可设置业务解决方案、操作系统、程序开发等培养内容。目前华为以鸿蒙OS为依托，正在大力通过校企合作等方式培育鸿蒙生态人才。</w:t>
      </w:r>
    </w:p>
    <w:p w14:paraId="1E56A551" w14:textId="7EB36EE1" w:rsidR="00C06AF2" w:rsidRPr="0090559D" w:rsidRDefault="00C06AF2" w:rsidP="00104ADB">
      <w:pPr>
        <w:pStyle w:val="a9"/>
        <w:ind w:firstLine="480"/>
        <w:rPr>
          <w:rFonts w:hint="eastAsia"/>
        </w:rPr>
      </w:pPr>
      <w:r w:rsidRPr="0090559D">
        <w:t>高职教育实践教学体系是高职教育内涵的核心，在一定意义上可以说，高职教育实践教学体系决定了高职教育的特征，决定了高职教育人才培养目标的实现。实践教学在高职教育中的地位是由高职教育的内涵和目标所决定的。高职教育不是精英教育，是以培养第一线需要的高素质技术应用型人才为目标。技术应用型人才除了要求掌握必备的基础理论知识，更主要的是要具有较强的职业综合能力和解决实际问题的能力。</w:t>
      </w:r>
    </w:p>
    <w:p w14:paraId="00A22598" w14:textId="77777777" w:rsidR="00C06AF2" w:rsidRPr="00C06AF2" w:rsidRDefault="00C06AF2" w:rsidP="00E100F5">
      <w:pPr>
        <w:rPr>
          <w:rFonts w:hint="eastAsia"/>
        </w:rPr>
      </w:pPr>
    </w:p>
    <w:sectPr w:rsidR="00C06AF2" w:rsidRPr="00C06AF2" w:rsidSect="000D23E3">
      <w:headerReference w:type="default" r:id="rId24"/>
      <w:pgSz w:w="11906" w:h="16838"/>
      <w:pgMar w:top="1134" w:right="1134" w:bottom="1134"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16EF8" w14:textId="77777777" w:rsidR="00630A0D" w:rsidRDefault="00630A0D">
      <w:r>
        <w:separator/>
      </w:r>
    </w:p>
  </w:endnote>
  <w:endnote w:type="continuationSeparator" w:id="0">
    <w:p w14:paraId="59BF4B2B" w14:textId="77777777" w:rsidR="00630A0D" w:rsidRDefault="00630A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CC5599" w14:textId="77777777" w:rsidR="00630A0D" w:rsidRDefault="00630A0D">
      <w:r>
        <w:separator/>
      </w:r>
    </w:p>
  </w:footnote>
  <w:footnote w:type="continuationSeparator" w:id="0">
    <w:p w14:paraId="6C772D2C" w14:textId="77777777" w:rsidR="00630A0D" w:rsidRDefault="00630A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536D61" w14:textId="77777777" w:rsidR="00715317" w:rsidRDefault="00000000">
    <w:pPr>
      <w:pStyle w:val="a4"/>
      <w:pBdr>
        <w:bottom w:val="single" w:sz="4" w:space="1" w:color="auto"/>
      </w:pBdr>
    </w:pPr>
    <w:r>
      <w:rPr>
        <w:noProof/>
      </w:rPr>
      <w:drawing>
        <wp:anchor distT="0" distB="0" distL="114300" distR="114300" simplePos="0" relativeHeight="251659264" behindDoc="0" locked="0" layoutInCell="1" allowOverlap="1" wp14:anchorId="05D62C4C" wp14:editId="046E211A">
          <wp:simplePos x="0" y="0"/>
          <wp:positionH relativeFrom="page">
            <wp:posOffset>778510</wp:posOffset>
          </wp:positionH>
          <wp:positionV relativeFrom="page">
            <wp:posOffset>340360</wp:posOffset>
          </wp:positionV>
          <wp:extent cx="1461770" cy="315595"/>
          <wp:effectExtent l="0" t="0" r="5080" b="8255"/>
          <wp:wrapNone/>
          <wp:docPr id="1" name="图片模式81" descr="小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模式81" descr="小的"/>
                  <pic:cNvPicPr>
                    <a:picLocks noChangeAspect="1"/>
                  </pic:cNvPicPr>
                </pic:nvPicPr>
                <pic:blipFill>
                  <a:blip r:embed="rId1"/>
                  <a:stretch>
                    <a:fillRect/>
                  </a:stretch>
                </pic:blipFill>
                <pic:spPr>
                  <a:xfrm>
                    <a:off x="0" y="0"/>
                    <a:ext cx="1461770" cy="31559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19A8196"/>
    <w:lvl w:ilvl="0">
      <w:start w:val="1"/>
      <w:numFmt w:val="decimal"/>
      <w:lvlText w:val="%1."/>
      <w:lvlJc w:val="left"/>
      <w:pPr>
        <w:tabs>
          <w:tab w:val="num" w:pos="2040"/>
        </w:tabs>
        <w:ind w:leftChars="800" w:left="2040" w:hangingChars="200" w:hanging="360"/>
      </w:pPr>
    </w:lvl>
  </w:abstractNum>
  <w:abstractNum w:abstractNumId="1" w15:restartNumberingAfterBreak="0">
    <w:nsid w:val="FFFFFF7D"/>
    <w:multiLevelType w:val="singleLevel"/>
    <w:tmpl w:val="4420E318"/>
    <w:lvl w:ilvl="0">
      <w:start w:val="1"/>
      <w:numFmt w:val="decimal"/>
      <w:lvlText w:val="%1."/>
      <w:lvlJc w:val="left"/>
      <w:pPr>
        <w:tabs>
          <w:tab w:val="num" w:pos="1620"/>
        </w:tabs>
        <w:ind w:leftChars="600" w:left="1620" w:hangingChars="200" w:hanging="360"/>
      </w:pPr>
    </w:lvl>
  </w:abstractNum>
  <w:abstractNum w:abstractNumId="2" w15:restartNumberingAfterBreak="0">
    <w:nsid w:val="FFFFFF7E"/>
    <w:multiLevelType w:val="singleLevel"/>
    <w:tmpl w:val="F5B6D1FE"/>
    <w:lvl w:ilvl="0">
      <w:start w:val="1"/>
      <w:numFmt w:val="decimal"/>
      <w:lvlText w:val="%1."/>
      <w:lvlJc w:val="left"/>
      <w:pPr>
        <w:tabs>
          <w:tab w:val="num" w:pos="1200"/>
        </w:tabs>
        <w:ind w:leftChars="400" w:left="1200" w:hangingChars="200" w:hanging="360"/>
      </w:pPr>
    </w:lvl>
  </w:abstractNum>
  <w:abstractNum w:abstractNumId="3" w15:restartNumberingAfterBreak="0">
    <w:nsid w:val="FFFFFF7F"/>
    <w:multiLevelType w:val="singleLevel"/>
    <w:tmpl w:val="9DDC8192"/>
    <w:lvl w:ilvl="0">
      <w:start w:val="1"/>
      <w:numFmt w:val="decimal"/>
      <w:lvlText w:val="%1."/>
      <w:lvlJc w:val="left"/>
      <w:pPr>
        <w:tabs>
          <w:tab w:val="num" w:pos="780"/>
        </w:tabs>
        <w:ind w:leftChars="200" w:left="780" w:hangingChars="200" w:hanging="360"/>
      </w:pPr>
    </w:lvl>
  </w:abstractNum>
  <w:abstractNum w:abstractNumId="4" w15:restartNumberingAfterBreak="0">
    <w:nsid w:val="FFFFFF80"/>
    <w:multiLevelType w:val="singleLevel"/>
    <w:tmpl w:val="E514AE80"/>
    <w:lvl w:ilvl="0">
      <w:start w:val="1"/>
      <w:numFmt w:val="bullet"/>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887803D0"/>
    <w:lvl w:ilvl="0">
      <w:start w:val="1"/>
      <w:numFmt w:val="bullet"/>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73FE4A84"/>
    <w:lvl w:ilvl="0">
      <w:start w:val="1"/>
      <w:numFmt w:val="bullet"/>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468A97FE"/>
    <w:lvl w:ilvl="0">
      <w:start w:val="1"/>
      <w:numFmt w:val="bullet"/>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6626271A"/>
    <w:lvl w:ilvl="0">
      <w:start w:val="1"/>
      <w:numFmt w:val="decimal"/>
      <w:lvlText w:val="%1."/>
      <w:lvlJc w:val="left"/>
      <w:pPr>
        <w:tabs>
          <w:tab w:val="num" w:pos="360"/>
        </w:tabs>
        <w:ind w:left="360" w:hangingChars="200" w:hanging="360"/>
      </w:pPr>
    </w:lvl>
  </w:abstractNum>
  <w:abstractNum w:abstractNumId="9" w15:restartNumberingAfterBreak="0">
    <w:nsid w:val="FFFFFF89"/>
    <w:multiLevelType w:val="singleLevel"/>
    <w:tmpl w:val="0B36893C"/>
    <w:lvl w:ilvl="0">
      <w:start w:val="1"/>
      <w:numFmt w:val="bullet"/>
      <w:lvlText w:val=""/>
      <w:lvlJc w:val="left"/>
      <w:pPr>
        <w:tabs>
          <w:tab w:val="num" w:pos="360"/>
        </w:tabs>
        <w:ind w:left="360" w:hangingChars="200" w:hanging="360"/>
      </w:pPr>
      <w:rPr>
        <w:rFonts w:ascii="Wingdings" w:hAnsi="Wingdings" w:hint="default"/>
      </w:rPr>
    </w:lvl>
  </w:abstractNum>
  <w:abstractNum w:abstractNumId="10" w15:restartNumberingAfterBreak="0">
    <w:nsid w:val="02DF4522"/>
    <w:multiLevelType w:val="multilevel"/>
    <w:tmpl w:val="02DF4522"/>
    <w:lvl w:ilvl="0">
      <w:start w:val="1"/>
      <w:numFmt w:val="decimal"/>
      <w:lvlText w:val="%1."/>
      <w:lvlJc w:val="left"/>
      <w:pPr>
        <w:ind w:left="360" w:hanging="360"/>
      </w:pPr>
      <w:rPr>
        <w:rFonts w:ascii="宋体" w:eastAsia="宋体" w:hAnsi="宋体"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06FC1637"/>
    <w:multiLevelType w:val="hybridMultilevel"/>
    <w:tmpl w:val="3BDCF72C"/>
    <w:lvl w:ilvl="0" w:tplc="FFFFFFFF">
      <w:start w:val="1"/>
      <w:numFmt w:val="decimal"/>
      <w:lvlText w:val="%1)"/>
      <w:lvlJc w:val="left"/>
      <w:pPr>
        <w:ind w:left="840" w:hanging="360"/>
      </w:pPr>
      <w:rPr>
        <w:rFonts w:hint="default"/>
      </w:rPr>
    </w:lvl>
    <w:lvl w:ilvl="1" w:tplc="FFFFFFFF" w:tentative="1">
      <w:start w:val="1"/>
      <w:numFmt w:val="lowerLetter"/>
      <w:lvlText w:val="%2)"/>
      <w:lvlJc w:val="left"/>
      <w:pPr>
        <w:ind w:left="1360" w:hanging="440"/>
      </w:pPr>
    </w:lvl>
    <w:lvl w:ilvl="2" w:tplc="FFFFFFFF" w:tentative="1">
      <w:start w:val="1"/>
      <w:numFmt w:val="lowerRoman"/>
      <w:lvlText w:val="%3."/>
      <w:lvlJc w:val="right"/>
      <w:pPr>
        <w:ind w:left="1800" w:hanging="440"/>
      </w:pPr>
    </w:lvl>
    <w:lvl w:ilvl="3" w:tplc="FFFFFFFF" w:tentative="1">
      <w:start w:val="1"/>
      <w:numFmt w:val="decimal"/>
      <w:lvlText w:val="%4."/>
      <w:lvlJc w:val="left"/>
      <w:pPr>
        <w:ind w:left="2240" w:hanging="440"/>
      </w:pPr>
    </w:lvl>
    <w:lvl w:ilvl="4" w:tplc="FFFFFFFF" w:tentative="1">
      <w:start w:val="1"/>
      <w:numFmt w:val="lowerLetter"/>
      <w:lvlText w:val="%5)"/>
      <w:lvlJc w:val="left"/>
      <w:pPr>
        <w:ind w:left="2680" w:hanging="440"/>
      </w:pPr>
    </w:lvl>
    <w:lvl w:ilvl="5" w:tplc="FFFFFFFF" w:tentative="1">
      <w:start w:val="1"/>
      <w:numFmt w:val="lowerRoman"/>
      <w:lvlText w:val="%6."/>
      <w:lvlJc w:val="right"/>
      <w:pPr>
        <w:ind w:left="3120" w:hanging="440"/>
      </w:pPr>
    </w:lvl>
    <w:lvl w:ilvl="6" w:tplc="FFFFFFFF" w:tentative="1">
      <w:start w:val="1"/>
      <w:numFmt w:val="decimal"/>
      <w:lvlText w:val="%7."/>
      <w:lvlJc w:val="left"/>
      <w:pPr>
        <w:ind w:left="3560" w:hanging="440"/>
      </w:pPr>
    </w:lvl>
    <w:lvl w:ilvl="7" w:tplc="FFFFFFFF" w:tentative="1">
      <w:start w:val="1"/>
      <w:numFmt w:val="lowerLetter"/>
      <w:lvlText w:val="%8)"/>
      <w:lvlJc w:val="left"/>
      <w:pPr>
        <w:ind w:left="4000" w:hanging="440"/>
      </w:pPr>
    </w:lvl>
    <w:lvl w:ilvl="8" w:tplc="FFFFFFFF" w:tentative="1">
      <w:start w:val="1"/>
      <w:numFmt w:val="lowerRoman"/>
      <w:lvlText w:val="%9."/>
      <w:lvlJc w:val="right"/>
      <w:pPr>
        <w:ind w:left="4440" w:hanging="440"/>
      </w:pPr>
    </w:lvl>
  </w:abstractNum>
  <w:abstractNum w:abstractNumId="12" w15:restartNumberingAfterBreak="0">
    <w:nsid w:val="09792041"/>
    <w:multiLevelType w:val="multilevel"/>
    <w:tmpl w:val="09792041"/>
    <w:lvl w:ilvl="0">
      <w:start w:val="1"/>
      <w:numFmt w:val="decimal"/>
      <w:lvlText w:val="%1."/>
      <w:lvlJc w:val="left"/>
      <w:pPr>
        <w:ind w:left="360" w:hanging="360"/>
      </w:pPr>
      <w:rPr>
        <w:rFonts w:ascii="宋体" w:eastAsia="宋体" w:hAnsi="宋体"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0F26560B"/>
    <w:multiLevelType w:val="hybridMultilevel"/>
    <w:tmpl w:val="52A87920"/>
    <w:lvl w:ilvl="0" w:tplc="FFAAD162">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14" w15:restartNumberingAfterBreak="0">
    <w:nsid w:val="10500071"/>
    <w:multiLevelType w:val="multilevel"/>
    <w:tmpl w:val="10500071"/>
    <w:lvl w:ilvl="0">
      <w:start w:val="1"/>
      <w:numFmt w:val="decimal"/>
      <w:lvlText w:val="%1."/>
      <w:lvlJc w:val="left"/>
      <w:pPr>
        <w:ind w:left="360" w:hanging="360"/>
      </w:pPr>
      <w:rPr>
        <w:rFonts w:ascii="宋体" w:eastAsia="宋体" w:hAnsi="宋体"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5" w15:restartNumberingAfterBreak="0">
    <w:nsid w:val="257000F9"/>
    <w:multiLevelType w:val="multilevel"/>
    <w:tmpl w:val="257000F9"/>
    <w:lvl w:ilvl="0">
      <w:start w:val="1"/>
      <w:numFmt w:val="decimal"/>
      <w:lvlText w:val="%1."/>
      <w:lvlJc w:val="left"/>
      <w:pPr>
        <w:ind w:left="360" w:hanging="360"/>
      </w:pPr>
      <w:rPr>
        <w:rFonts w:ascii="宋体" w:eastAsia="宋体" w:hAnsi="宋体"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35194007"/>
    <w:multiLevelType w:val="hybridMultilevel"/>
    <w:tmpl w:val="4A5C1410"/>
    <w:lvl w:ilvl="0" w:tplc="7FDA30E0">
      <w:start w:val="1"/>
      <w:numFmt w:val="japaneseCounting"/>
      <w:lvlText w:val="%1、"/>
      <w:lvlJc w:val="left"/>
      <w:pPr>
        <w:ind w:left="1395" w:hanging="720"/>
      </w:pPr>
      <w:rPr>
        <w:rFonts w:hint="default"/>
      </w:rPr>
    </w:lvl>
    <w:lvl w:ilvl="1" w:tplc="04090019" w:tentative="1">
      <w:start w:val="1"/>
      <w:numFmt w:val="lowerLetter"/>
      <w:lvlText w:val="%2)"/>
      <w:lvlJc w:val="left"/>
      <w:pPr>
        <w:ind w:left="1555" w:hanging="440"/>
      </w:pPr>
    </w:lvl>
    <w:lvl w:ilvl="2" w:tplc="0409001B" w:tentative="1">
      <w:start w:val="1"/>
      <w:numFmt w:val="lowerRoman"/>
      <w:lvlText w:val="%3."/>
      <w:lvlJc w:val="right"/>
      <w:pPr>
        <w:ind w:left="1995" w:hanging="440"/>
      </w:pPr>
    </w:lvl>
    <w:lvl w:ilvl="3" w:tplc="0409000F" w:tentative="1">
      <w:start w:val="1"/>
      <w:numFmt w:val="decimal"/>
      <w:lvlText w:val="%4."/>
      <w:lvlJc w:val="left"/>
      <w:pPr>
        <w:ind w:left="2435" w:hanging="440"/>
      </w:pPr>
    </w:lvl>
    <w:lvl w:ilvl="4" w:tplc="04090019" w:tentative="1">
      <w:start w:val="1"/>
      <w:numFmt w:val="lowerLetter"/>
      <w:lvlText w:val="%5)"/>
      <w:lvlJc w:val="left"/>
      <w:pPr>
        <w:ind w:left="2875" w:hanging="440"/>
      </w:pPr>
    </w:lvl>
    <w:lvl w:ilvl="5" w:tplc="0409001B" w:tentative="1">
      <w:start w:val="1"/>
      <w:numFmt w:val="lowerRoman"/>
      <w:lvlText w:val="%6."/>
      <w:lvlJc w:val="right"/>
      <w:pPr>
        <w:ind w:left="3315" w:hanging="440"/>
      </w:pPr>
    </w:lvl>
    <w:lvl w:ilvl="6" w:tplc="0409000F" w:tentative="1">
      <w:start w:val="1"/>
      <w:numFmt w:val="decimal"/>
      <w:lvlText w:val="%7."/>
      <w:lvlJc w:val="left"/>
      <w:pPr>
        <w:ind w:left="3755" w:hanging="440"/>
      </w:pPr>
    </w:lvl>
    <w:lvl w:ilvl="7" w:tplc="04090019" w:tentative="1">
      <w:start w:val="1"/>
      <w:numFmt w:val="lowerLetter"/>
      <w:lvlText w:val="%8)"/>
      <w:lvlJc w:val="left"/>
      <w:pPr>
        <w:ind w:left="4195" w:hanging="440"/>
      </w:pPr>
    </w:lvl>
    <w:lvl w:ilvl="8" w:tplc="0409001B" w:tentative="1">
      <w:start w:val="1"/>
      <w:numFmt w:val="lowerRoman"/>
      <w:lvlText w:val="%9."/>
      <w:lvlJc w:val="right"/>
      <w:pPr>
        <w:ind w:left="4635" w:hanging="440"/>
      </w:pPr>
    </w:lvl>
  </w:abstractNum>
  <w:abstractNum w:abstractNumId="17" w15:restartNumberingAfterBreak="0">
    <w:nsid w:val="3A4D6AFC"/>
    <w:multiLevelType w:val="multilevel"/>
    <w:tmpl w:val="3A4D6AFC"/>
    <w:lvl w:ilvl="0">
      <w:start w:val="1"/>
      <w:numFmt w:val="decimal"/>
      <w:lvlText w:val="%1."/>
      <w:lvlJc w:val="left"/>
      <w:pPr>
        <w:ind w:left="360" w:hanging="360"/>
      </w:pPr>
      <w:rPr>
        <w:rFonts w:ascii="宋体" w:eastAsia="宋体" w:hAnsi="宋体"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8" w15:restartNumberingAfterBreak="0">
    <w:nsid w:val="5D7E6DEB"/>
    <w:multiLevelType w:val="hybridMultilevel"/>
    <w:tmpl w:val="3BDCF72C"/>
    <w:lvl w:ilvl="0" w:tplc="04090011">
      <w:start w:val="1"/>
      <w:numFmt w:val="decimal"/>
      <w:lvlText w:val="%1)"/>
      <w:lvlJc w:val="left"/>
      <w:pPr>
        <w:ind w:left="840" w:hanging="360"/>
      </w:pPr>
      <w:rPr>
        <w:rFonts w:hint="default"/>
      </w:rPr>
    </w:lvl>
    <w:lvl w:ilvl="1" w:tplc="FFFFFFFF" w:tentative="1">
      <w:start w:val="1"/>
      <w:numFmt w:val="lowerLetter"/>
      <w:lvlText w:val="%2)"/>
      <w:lvlJc w:val="left"/>
      <w:pPr>
        <w:ind w:left="1360" w:hanging="440"/>
      </w:pPr>
    </w:lvl>
    <w:lvl w:ilvl="2" w:tplc="FFFFFFFF" w:tentative="1">
      <w:start w:val="1"/>
      <w:numFmt w:val="lowerRoman"/>
      <w:lvlText w:val="%3."/>
      <w:lvlJc w:val="right"/>
      <w:pPr>
        <w:ind w:left="1800" w:hanging="440"/>
      </w:pPr>
    </w:lvl>
    <w:lvl w:ilvl="3" w:tplc="FFFFFFFF" w:tentative="1">
      <w:start w:val="1"/>
      <w:numFmt w:val="decimal"/>
      <w:lvlText w:val="%4."/>
      <w:lvlJc w:val="left"/>
      <w:pPr>
        <w:ind w:left="2240" w:hanging="440"/>
      </w:pPr>
    </w:lvl>
    <w:lvl w:ilvl="4" w:tplc="FFFFFFFF" w:tentative="1">
      <w:start w:val="1"/>
      <w:numFmt w:val="lowerLetter"/>
      <w:lvlText w:val="%5)"/>
      <w:lvlJc w:val="left"/>
      <w:pPr>
        <w:ind w:left="2680" w:hanging="440"/>
      </w:pPr>
    </w:lvl>
    <w:lvl w:ilvl="5" w:tplc="FFFFFFFF" w:tentative="1">
      <w:start w:val="1"/>
      <w:numFmt w:val="lowerRoman"/>
      <w:lvlText w:val="%6."/>
      <w:lvlJc w:val="right"/>
      <w:pPr>
        <w:ind w:left="3120" w:hanging="440"/>
      </w:pPr>
    </w:lvl>
    <w:lvl w:ilvl="6" w:tplc="FFFFFFFF" w:tentative="1">
      <w:start w:val="1"/>
      <w:numFmt w:val="decimal"/>
      <w:lvlText w:val="%7."/>
      <w:lvlJc w:val="left"/>
      <w:pPr>
        <w:ind w:left="3560" w:hanging="440"/>
      </w:pPr>
    </w:lvl>
    <w:lvl w:ilvl="7" w:tplc="FFFFFFFF" w:tentative="1">
      <w:start w:val="1"/>
      <w:numFmt w:val="lowerLetter"/>
      <w:lvlText w:val="%8)"/>
      <w:lvlJc w:val="left"/>
      <w:pPr>
        <w:ind w:left="4000" w:hanging="440"/>
      </w:pPr>
    </w:lvl>
    <w:lvl w:ilvl="8" w:tplc="FFFFFFFF" w:tentative="1">
      <w:start w:val="1"/>
      <w:numFmt w:val="lowerRoman"/>
      <w:lvlText w:val="%9."/>
      <w:lvlJc w:val="right"/>
      <w:pPr>
        <w:ind w:left="4440" w:hanging="440"/>
      </w:pPr>
    </w:lvl>
  </w:abstractNum>
  <w:abstractNum w:abstractNumId="19" w15:restartNumberingAfterBreak="0">
    <w:nsid w:val="63725734"/>
    <w:multiLevelType w:val="hybridMultilevel"/>
    <w:tmpl w:val="5A2E2A5E"/>
    <w:lvl w:ilvl="0" w:tplc="AA588002">
      <w:start w:val="1"/>
      <w:numFmt w:val="decimal"/>
      <w:lvlText w:val="（%1）"/>
      <w:lvlJc w:val="left"/>
      <w:pPr>
        <w:ind w:left="1200" w:hanging="72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20" w15:restartNumberingAfterBreak="0">
    <w:nsid w:val="7F0374C6"/>
    <w:multiLevelType w:val="hybridMultilevel"/>
    <w:tmpl w:val="8286BDE4"/>
    <w:lvl w:ilvl="0" w:tplc="04090011">
      <w:start w:val="1"/>
      <w:numFmt w:val="decimal"/>
      <w:lvlText w:val="%1)"/>
      <w:lvlJc w:val="left"/>
      <w:pPr>
        <w:ind w:left="1560" w:hanging="360"/>
      </w:pPr>
      <w:rPr>
        <w:rFonts w:hint="default"/>
      </w:rPr>
    </w:lvl>
    <w:lvl w:ilvl="1" w:tplc="04090019" w:tentative="1">
      <w:start w:val="1"/>
      <w:numFmt w:val="lowerLetter"/>
      <w:lvlText w:val="%2)"/>
      <w:lvlJc w:val="left"/>
      <w:pPr>
        <w:ind w:left="2080" w:hanging="440"/>
      </w:pPr>
    </w:lvl>
    <w:lvl w:ilvl="2" w:tplc="0409001B" w:tentative="1">
      <w:start w:val="1"/>
      <w:numFmt w:val="lowerRoman"/>
      <w:lvlText w:val="%3."/>
      <w:lvlJc w:val="right"/>
      <w:pPr>
        <w:ind w:left="2520" w:hanging="440"/>
      </w:pPr>
    </w:lvl>
    <w:lvl w:ilvl="3" w:tplc="0409000F" w:tentative="1">
      <w:start w:val="1"/>
      <w:numFmt w:val="decimal"/>
      <w:lvlText w:val="%4."/>
      <w:lvlJc w:val="left"/>
      <w:pPr>
        <w:ind w:left="2960" w:hanging="440"/>
      </w:pPr>
    </w:lvl>
    <w:lvl w:ilvl="4" w:tplc="04090019" w:tentative="1">
      <w:start w:val="1"/>
      <w:numFmt w:val="lowerLetter"/>
      <w:lvlText w:val="%5)"/>
      <w:lvlJc w:val="left"/>
      <w:pPr>
        <w:ind w:left="3400" w:hanging="440"/>
      </w:pPr>
    </w:lvl>
    <w:lvl w:ilvl="5" w:tplc="0409001B" w:tentative="1">
      <w:start w:val="1"/>
      <w:numFmt w:val="lowerRoman"/>
      <w:lvlText w:val="%6."/>
      <w:lvlJc w:val="right"/>
      <w:pPr>
        <w:ind w:left="3840" w:hanging="440"/>
      </w:pPr>
    </w:lvl>
    <w:lvl w:ilvl="6" w:tplc="0409000F" w:tentative="1">
      <w:start w:val="1"/>
      <w:numFmt w:val="decimal"/>
      <w:lvlText w:val="%7."/>
      <w:lvlJc w:val="left"/>
      <w:pPr>
        <w:ind w:left="4280" w:hanging="440"/>
      </w:pPr>
    </w:lvl>
    <w:lvl w:ilvl="7" w:tplc="04090019" w:tentative="1">
      <w:start w:val="1"/>
      <w:numFmt w:val="lowerLetter"/>
      <w:lvlText w:val="%8)"/>
      <w:lvlJc w:val="left"/>
      <w:pPr>
        <w:ind w:left="4720" w:hanging="440"/>
      </w:pPr>
    </w:lvl>
    <w:lvl w:ilvl="8" w:tplc="0409001B" w:tentative="1">
      <w:start w:val="1"/>
      <w:numFmt w:val="lowerRoman"/>
      <w:lvlText w:val="%9."/>
      <w:lvlJc w:val="right"/>
      <w:pPr>
        <w:ind w:left="5160" w:hanging="440"/>
      </w:pPr>
    </w:lvl>
  </w:abstractNum>
  <w:abstractNum w:abstractNumId="21" w15:restartNumberingAfterBreak="0">
    <w:nsid w:val="7FD553AE"/>
    <w:multiLevelType w:val="multilevel"/>
    <w:tmpl w:val="7FD553AE"/>
    <w:lvl w:ilvl="0">
      <w:start w:val="1"/>
      <w:numFmt w:val="decimal"/>
      <w:lvlText w:val="%1."/>
      <w:lvlJc w:val="left"/>
      <w:pPr>
        <w:ind w:left="360" w:hanging="360"/>
      </w:pPr>
      <w:rPr>
        <w:rFonts w:ascii="宋体" w:eastAsia="宋体" w:hAnsi="宋体"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408527348">
    <w:abstractNumId w:val="16"/>
  </w:num>
  <w:num w:numId="2" w16cid:durableId="1976643971">
    <w:abstractNumId w:val="8"/>
  </w:num>
  <w:num w:numId="3" w16cid:durableId="1300643989">
    <w:abstractNumId w:val="3"/>
  </w:num>
  <w:num w:numId="4" w16cid:durableId="262230694">
    <w:abstractNumId w:val="2"/>
  </w:num>
  <w:num w:numId="5" w16cid:durableId="1940749511">
    <w:abstractNumId w:val="1"/>
  </w:num>
  <w:num w:numId="6" w16cid:durableId="126508266">
    <w:abstractNumId w:val="0"/>
  </w:num>
  <w:num w:numId="7" w16cid:durableId="301540704">
    <w:abstractNumId w:val="9"/>
  </w:num>
  <w:num w:numId="8" w16cid:durableId="478426886">
    <w:abstractNumId w:val="7"/>
  </w:num>
  <w:num w:numId="9" w16cid:durableId="1201668140">
    <w:abstractNumId w:val="6"/>
  </w:num>
  <w:num w:numId="10" w16cid:durableId="1590849368">
    <w:abstractNumId w:val="5"/>
  </w:num>
  <w:num w:numId="11" w16cid:durableId="580136501">
    <w:abstractNumId w:val="4"/>
  </w:num>
  <w:num w:numId="12" w16cid:durableId="1530874212">
    <w:abstractNumId w:val="19"/>
  </w:num>
  <w:num w:numId="13" w16cid:durableId="849367073">
    <w:abstractNumId w:val="20"/>
  </w:num>
  <w:num w:numId="14" w16cid:durableId="681201969">
    <w:abstractNumId w:val="13"/>
  </w:num>
  <w:num w:numId="15" w16cid:durableId="322634482">
    <w:abstractNumId w:val="18"/>
  </w:num>
  <w:num w:numId="16" w16cid:durableId="1762405936">
    <w:abstractNumId w:val="21"/>
  </w:num>
  <w:num w:numId="17" w16cid:durableId="681934130">
    <w:abstractNumId w:val="10"/>
  </w:num>
  <w:num w:numId="18" w16cid:durableId="932779538">
    <w:abstractNumId w:val="15"/>
  </w:num>
  <w:num w:numId="19" w16cid:durableId="1803306973">
    <w:abstractNumId w:val="14"/>
  </w:num>
  <w:num w:numId="20" w16cid:durableId="672607247">
    <w:abstractNumId w:val="12"/>
  </w:num>
  <w:num w:numId="21" w16cid:durableId="1971545536">
    <w:abstractNumId w:val="17"/>
  </w:num>
  <w:num w:numId="22" w16cid:durableId="17543998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420"/>
  <w:drawingGridVerticalSpacing w:val="156"/>
  <w:noPunctuationKerning/>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YTNhNzQwM2RlNjgzMTVlNWVmNWRiN2ZjOTcyMWM2Y2IifQ=="/>
  </w:docVars>
  <w:rsids>
    <w:rsidRoot w:val="00715317"/>
    <w:rsid w:val="00017C57"/>
    <w:rsid w:val="000D23E3"/>
    <w:rsid w:val="000F7891"/>
    <w:rsid w:val="0010121B"/>
    <w:rsid w:val="00104ADB"/>
    <w:rsid w:val="0010596C"/>
    <w:rsid w:val="00196D74"/>
    <w:rsid w:val="002E601B"/>
    <w:rsid w:val="002F2CC4"/>
    <w:rsid w:val="004548A5"/>
    <w:rsid w:val="0046013F"/>
    <w:rsid w:val="00484653"/>
    <w:rsid w:val="004A4E2E"/>
    <w:rsid w:val="004C1245"/>
    <w:rsid w:val="004E78AD"/>
    <w:rsid w:val="00562A72"/>
    <w:rsid w:val="00605065"/>
    <w:rsid w:val="00630A0D"/>
    <w:rsid w:val="00661E2B"/>
    <w:rsid w:val="00681471"/>
    <w:rsid w:val="0070659B"/>
    <w:rsid w:val="00715317"/>
    <w:rsid w:val="007C4AEF"/>
    <w:rsid w:val="00813438"/>
    <w:rsid w:val="008B1919"/>
    <w:rsid w:val="00A364A1"/>
    <w:rsid w:val="00A627F7"/>
    <w:rsid w:val="00AB4CD1"/>
    <w:rsid w:val="00B22839"/>
    <w:rsid w:val="00B35BCA"/>
    <w:rsid w:val="00C06AF2"/>
    <w:rsid w:val="00CC7090"/>
    <w:rsid w:val="00D750CE"/>
    <w:rsid w:val="00DB5747"/>
    <w:rsid w:val="00E100F5"/>
    <w:rsid w:val="00E33386"/>
    <w:rsid w:val="00EC10C6"/>
    <w:rsid w:val="00F845F7"/>
    <w:rsid w:val="00FB4306"/>
    <w:rsid w:val="00FE349F"/>
    <w:rsid w:val="272A0E33"/>
    <w:rsid w:val="3EAA6BBA"/>
    <w:rsid w:val="6F835874"/>
    <w:rsid w:val="7F8F06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3220B3"/>
  <w15:docId w15:val="{6FDF3103-22AD-4C3D-9156-57EC42CE5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szCs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Normal (Web)"/>
    <w:basedOn w:val="a"/>
    <w:link w:val="a6"/>
    <w:uiPriority w:val="99"/>
    <w:qFormat/>
    <w:pPr>
      <w:spacing w:beforeAutospacing="1" w:afterAutospacing="1"/>
      <w:jc w:val="left"/>
    </w:pPr>
    <w:rPr>
      <w:rFonts w:cs="Times New Roman"/>
      <w:kern w:val="0"/>
      <w:sz w:val="24"/>
    </w:rPr>
  </w:style>
  <w:style w:type="paragraph" w:styleId="a7">
    <w:name w:val="List Paragraph"/>
    <w:basedOn w:val="a"/>
    <w:uiPriority w:val="99"/>
    <w:rsid w:val="000D23E3"/>
    <w:pPr>
      <w:ind w:firstLineChars="200" w:firstLine="420"/>
    </w:pPr>
  </w:style>
  <w:style w:type="character" w:styleId="a8">
    <w:name w:val="Hyperlink"/>
    <w:basedOn w:val="a0"/>
    <w:uiPriority w:val="99"/>
    <w:unhideWhenUsed/>
    <w:rsid w:val="00196D74"/>
    <w:rPr>
      <w:color w:val="0000FF"/>
      <w:u w:val="single"/>
    </w:rPr>
  </w:style>
  <w:style w:type="paragraph" w:customStyle="1" w:styleId="a9">
    <w:name w:val="报告正文"/>
    <w:basedOn w:val="a5"/>
    <w:link w:val="aa"/>
    <w:qFormat/>
    <w:rsid w:val="00EC10C6"/>
    <w:pPr>
      <w:widowControl/>
      <w:spacing w:beforeAutospacing="0" w:afterAutospacing="0" w:line="360" w:lineRule="auto"/>
      <w:ind w:firstLineChars="200" w:firstLine="200"/>
      <w:jc w:val="both"/>
    </w:pPr>
    <w:rPr>
      <w:rFonts w:ascii="宋体" w:eastAsia="宋体" w:hAnsi="宋体" w:cs="宋体"/>
      <w:color w:val="000000"/>
    </w:rPr>
  </w:style>
  <w:style w:type="character" w:customStyle="1" w:styleId="a6">
    <w:name w:val="普通(网站) 字符"/>
    <w:basedOn w:val="a0"/>
    <w:link w:val="a5"/>
    <w:uiPriority w:val="99"/>
    <w:rsid w:val="00EC10C6"/>
    <w:rPr>
      <w:rFonts w:asciiTheme="minorHAnsi" w:eastAsiaTheme="minorEastAsia" w:hAnsiTheme="minorHAnsi"/>
      <w:sz w:val="24"/>
      <w:szCs w:val="24"/>
    </w:rPr>
  </w:style>
  <w:style w:type="character" w:customStyle="1" w:styleId="aa">
    <w:name w:val="报告正文 字符"/>
    <w:basedOn w:val="a6"/>
    <w:link w:val="a9"/>
    <w:rsid w:val="00EC10C6"/>
    <w:rPr>
      <w:rFonts w:ascii="宋体" w:eastAsiaTheme="minorEastAsia" w:hAnsi="宋体" w:cs="宋体"/>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052356">
      <w:bodyDiv w:val="1"/>
      <w:marLeft w:val="0"/>
      <w:marRight w:val="0"/>
      <w:marTop w:val="0"/>
      <w:marBottom w:val="0"/>
      <w:divBdr>
        <w:top w:val="none" w:sz="0" w:space="0" w:color="auto"/>
        <w:left w:val="none" w:sz="0" w:space="0" w:color="auto"/>
        <w:bottom w:val="none" w:sz="0" w:space="0" w:color="auto"/>
        <w:right w:val="none" w:sz="0" w:space="0" w:color="auto"/>
      </w:divBdr>
    </w:div>
    <w:div w:id="328290552">
      <w:bodyDiv w:val="1"/>
      <w:marLeft w:val="0"/>
      <w:marRight w:val="0"/>
      <w:marTop w:val="0"/>
      <w:marBottom w:val="0"/>
      <w:divBdr>
        <w:top w:val="none" w:sz="0" w:space="0" w:color="auto"/>
        <w:left w:val="none" w:sz="0" w:space="0" w:color="auto"/>
        <w:bottom w:val="none" w:sz="0" w:space="0" w:color="auto"/>
        <w:right w:val="none" w:sz="0" w:space="0" w:color="auto"/>
      </w:divBdr>
    </w:div>
    <w:div w:id="755636884">
      <w:bodyDiv w:val="1"/>
      <w:marLeft w:val="0"/>
      <w:marRight w:val="0"/>
      <w:marTop w:val="0"/>
      <w:marBottom w:val="0"/>
      <w:divBdr>
        <w:top w:val="none" w:sz="0" w:space="0" w:color="auto"/>
        <w:left w:val="none" w:sz="0" w:space="0" w:color="auto"/>
        <w:bottom w:val="none" w:sz="0" w:space="0" w:color="auto"/>
        <w:right w:val="none" w:sz="0" w:space="0" w:color="auto"/>
      </w:divBdr>
    </w:div>
    <w:div w:id="874343624">
      <w:bodyDiv w:val="1"/>
      <w:marLeft w:val="0"/>
      <w:marRight w:val="0"/>
      <w:marTop w:val="0"/>
      <w:marBottom w:val="0"/>
      <w:divBdr>
        <w:top w:val="none" w:sz="0" w:space="0" w:color="auto"/>
        <w:left w:val="none" w:sz="0" w:space="0" w:color="auto"/>
        <w:bottom w:val="none" w:sz="0" w:space="0" w:color="auto"/>
        <w:right w:val="none" w:sz="0" w:space="0" w:color="auto"/>
      </w:divBdr>
    </w:div>
    <w:div w:id="14014456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yperlink" Target="https://stock.qianzhan.com/hs/zhengquan_002230.SZ.html"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stock.qianzhan.com/neeq/zhengquan_832337.OC.html" TargetMode="Externa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yperlink" Target="https://stock.qianzhan.com/hs/zhengquan_002236.SZ.html"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stock.qianzhan.com/hs/zhengquan_000063.SZ.html" TargetMode="External"/><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stock.qianzhan.com/hs/zhengquan_002415.SZ.html" TargetMode="External"/><Relationship Id="rId23" Type="http://schemas.openxmlformats.org/officeDocument/2006/relationships/image" Target="media/image10.png"/><Relationship Id="rId10" Type="http://schemas.openxmlformats.org/officeDocument/2006/relationships/image" Target="media/image4.jpeg"/><Relationship Id="rId19" Type="http://schemas.openxmlformats.org/officeDocument/2006/relationships/hyperlink" Target="https://stock.qianzhan.com/hk/zhengquan_00861.HK.html"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stock.qianzhan.com/hs/zhengquan_600690.SH.html" TargetMode="External"/><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490</TotalTime>
  <Pages>13</Pages>
  <Words>1380</Words>
  <Characters>7868</Characters>
  <Application>Microsoft Office Word</Application>
  <DocSecurity>0</DocSecurity>
  <Lines>65</Lines>
  <Paragraphs>18</Paragraphs>
  <ScaleCrop>false</ScaleCrop>
  <Company/>
  <LinksUpToDate>false</LinksUpToDate>
  <CharactersWithSpaces>9230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jwc</dc:creator>
  <cp:lastModifiedBy>gao ting</cp:lastModifiedBy>
  <cp:revision>20</cp:revision>
  <dcterms:created xsi:type="dcterms:W3CDTF">2023-05-18T01:40:00Z</dcterms:created>
  <dcterms:modified xsi:type="dcterms:W3CDTF">2023-05-23T09:26:00Z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8F483AB0371A4BC992CC878B68CD2811_12</vt:lpwstr>
  </property>
</Properties>
</file>